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8" w:type="dxa"/>
        <w:jc w:val="left"/>
        <w:tblInd w:w="0" w:type="dxa"/>
        <w:tblBorders/>
        <w:tblCellMar>
          <w:top w:w="28" w:type="dxa"/>
          <w:left w:w="28" w:type="dxa"/>
          <w:bottom w:w="28" w:type="dxa"/>
          <w:right w:w="28" w:type="dxa"/>
        </w:tblCellMar>
      </w:tblPr>
      <w:tblGrid>
        <w:gridCol w:w="124"/>
        <w:gridCol w:w="9514"/>
      </w:tblGrid>
      <w:tr>
        <w:trPr/>
        <w:tc>
          <w:tcPr>
            <w:tcW w:w="124" w:type="dxa"/>
            <w:tcBorders/>
            <w:shd w:fill="auto" w:val="clear"/>
            <w:vAlign w:val="center"/>
          </w:tcPr>
          <w:p>
            <w:pPr>
              <w:pStyle w:val="Style21"/>
              <w:rPr>
                <w:sz w:val="4"/>
                <w:szCs w:val="4"/>
              </w:rPr>
            </w:pPr>
            <w:r>
              <w:rPr>
                <w:sz w:val="4"/>
                <w:szCs w:val="4"/>
              </w:rPr>
            </w:r>
          </w:p>
        </w:tc>
        <w:tc>
          <w:tcPr>
            <w:tcW w:w="9514" w:type="dxa"/>
            <w:tcBorders/>
            <w:shd w:fill="auto" w:val="clear"/>
            <w:vAlign w:val="center"/>
          </w:tcPr>
          <w:p>
            <w:pPr>
              <w:pStyle w:val="Style20"/>
              <w:spacing w:before="0" w:after="283"/>
              <w:rPr/>
            </w:pPr>
            <w:hyperlink r:id="rId2">
              <w:r>
                <w:rPr>
                  <w:rStyle w:val="Style"/>
                </w:rPr>
                <w:t xml:space="preserve"> </w:t>
              </w:r>
              <w:r>
                <w:rPr>
                  <w:rStyle w:val="Style"/>
                </w:rPr>
                <w:t>Совету Депутатов Анненского сельского поселения От 19.12.2018 г. № 4 Уважаемые депутаты ! Глава Анненского сельского поселения в связи с тем , ,что увеличились собственные доходы на увеличение ассигнований и лимитов 350,0 тыс. руб просит внести изменения в Решение Совета депутатов Анненского сельского поселения № 29 от 19.12.2017 года «О бюджете Анненского сельского поселения на 2018 год и плановый период 2019 и 2020 годов» 1. Увеличить доходную часть бюджета Анненского сельского поселения на 350,0 тыс.руб в т.ч.: собственные средства 350,0 тыс. руб 1.увеличить расходную часть бюджета в сумме 350,0 тыс. руб В т.ч собственные средства 350,0 тыс. руб в т.ч.: 660 0502 9900435100 244 225 663 7,4 тыс руб 660 0502 9900435100 244 226 000 12,5 тыс. руб 660 0104 9900420400 244 340 343 40,0 тыс. руб 660 0104 9900420400 244 340 344 20,0 тыс. руб 660 0104 9900420400 242 226 000 32,2 тыс. руб 660 0104 9900420400 244 226 000 70,0 тыс. руб 660 0801 6009904400 244 296 000 30,0 тыс. руб 660 0503 9900460001 244 340 344 50,0 тыс. руб 660 0801 6009904400 244 340 344 20,0 тыс.руб 660 0801 6009904400 244 226 000 60,5 тыс. руб 660 0503 9900460005 244 225 663 7,4 тыс.руб Глава Анненского сельского поселения Еловик В.М.. Исполнитель: Зам.главы по фин.вопросам Тимеева И.С. СОВЕТ ДЕПУТАТОВ Анненского сельского поселения Челябинской области Карталинского района Решение от «19» декабря 2018 года № 33 «О внесении изменений и дополнений в Решение Совета депутатов Анненского сельского поселения «О бюджете Анненского сельского поселения на 2018 год и плановый период 2019 и 2020 годов» от 19.12.2017 г. № 29 Рассмотрев ходатайство № 4 от «19» декабря 2018 года администрации Анненского сельского поселения о внесении изменений в Решение Совета депутатов Анненского сельского поселения от 19.12.2017г. № 29 «О бюджете Анненского сельского поселения на 2018 год и плановый период 2019 и 2020 годов» Совет депутатов Анненского сельского поселения решает : 1. Внести в Решение Совета депутатов Анненского сельского поселения 19.12.2017г. № 29 «О бюджете Анненского сельского поселения на 2018 год и плановый период 2019 и 2020 годов» следующие изменения: 1.1. Статью 1 изложить в редакции: «1.Утвердить основные характеристики бюджета Анненского сельского поселения на 2018 год: 1) прогнозируемый общий объём доходов бюджета Анненское сельского поселения в сумме 16448,44 тыс. рублей, в том числе безвозмездные поступления от других бюджетов бюджетной системы Российской Федерации в сумме 14775,44 тыс. рублей; 2) общий объем расходов бюджета Анненское сельского поселения в сумме 16839,64 тыс. рублей; 3) дефицит бюджета Анненского сельского поселения в сумме 391,20 тыс. рублей 1.2.Приложения 4,5 изложить в новой редакции (приложения 1,2 к настоящему решению); 2. Данное Решение вступает в силу с момента его обнародования. 3.Направить данное Решение главе Анненского сельского поселения для подписания и размещения на информационных стендах для обнародования. Глава Анненского сельского поселения В.М.Еловик Председатель Совета депутатов Анненского сельского поселения Т.В.Качурина Приложение 1 к решению Совета депутатов Анненского сельского поселения « О внесении изменений и дополнений в Решение Совета депутатов Анненского сельского поселения «О бюджете Анненского сельского поселения на 2018год и плановый период 2019 и 2020 годов» от 19.12.2017.г. от 19 декабря 2018 года № 33 Распределение бюджетных ассигнований по разделам, подразделам, целевым статьям (муниципальным программам и непрограммным направлениям деятельности) и группам видов расходов классификации расходов бюджетов на 2018 год тыс. руб. Наименование Раздел Подраздел Целевая статья Группа вида расходов Сумма Всего 16839,64 Общегосударственные вопросы 01 00 4525,65 Функционирование высшего должностного лица субъекта Российской Федерации и муниципального образования 01 02 513,52 Непрограммные направления деятельности 01 02 99 0 00 00000 513,52 Расходы органов местного самоуправления 01 02 99 0 04 00000 513,52 Глава муниципального образования 01 02 99 0 04 20300 513,52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01 02 99 0 04 20300 100 513,52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01 04 3996,56 Непрограммные направления деятельности 01 04 99 0 00 00000 3996,56 Иные межбюджетные трансферты 01 04 99 0 03 00000 44,50 Межбюджетные трансферты из бюджета поселения в бюджет муниципального района в соответствии с заключенными соглашениями 01 04 99 0 03 52102 44,50 Межбюджетные трансферты 01 04 99 0 03 52102 500 44,50 Расходы органов местного самоуправления 01 04 99 0 04 00000 3709,30 Финансовое обеспечение выполнения функций муниципальными органами 01 04 99 0 04 20400 3709,30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01 04 99 0 04 20400 100 1845,28 Закупка товаров, работ и услуг для обеспечения государственных (муниципальных) нужд 01 04 99 0 04 20400 200 1859,42 Иные бюджетные ассигнования 01 04 99 0 04 20400 800 4,60 Частичное финансирование расходов на выплату заработной платы работникам органов местного самоуправления и муниципальных учреждений, оплату топливно-энергетических ресурсов, услуг водоснабжения, водоотведения, потребляемых муниципальными учреждениями 01 04 99 0 04 71680 236,30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01 04 99 0 04 71680 100 236,30 Уплата налога на имущество организаций, земельного и транспортного налогов 01 04 99 0 89 00000 6,46 Финансовое обеспечение выполнения функций муниципальными органами 01 04 99 0 89 20400 6,46 Иные бюджетные ассигнования 01 04 99 0 89 20400 800 6,46 Другие общегосударственные вопросы 01 13 15,57 Непрограммные направления деятельности 01 13 99 0 00 00000 15,57 Субвенции местным бюджетам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 01 13 99 0 02 00000 0,57 Создание административных комиссий и определение перечня должностных лиц, уполномоченных составлять протоколы об административных правонарушениях,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 уполномоченных составлять протоколы об административных правонарушениях, предусмотренных Законом Челябинской области «Об административных комиссиях и о наделение органов местного самоуправления государственными полномочиями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 01 13 99 0 02 29700 0,57 Закупка товаров, работ и услуг для обеспечения государственных (муниципальных) нужд 01 13 99 0 02 29700 200 0,57 Расходы органов местного самоуправления 01 13 99 0 04 00000 15,00 Финансовое обеспечение выполнения функций муниципальными органами 01 13 99 0 04 20400 15,00 Социальное обеспечение и иные выплаты населению 01 13 99 0 04 20400 300 15,00 Национальная оборона 02 00 216,90 Мобилизационная и вневойсковая подготовка 02 03 216,90 Непрограммные направления деятельности 02 03 99 0 00 00000 216,90 Расходы органов местного самоуправления 02 03 99 0 04 00000 216,90 Осуществление первичного воинского учета на территориях, где отсутствуют военные комиссариаты 02 03 99 0 04 51180 216,90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02 03 99 0 04 51180 100 199,90 Закупка товаров, работ и услуг для государственных (муниципальных) нужд 02 03 99 0 04 51180 200 17,00 Национальная безопасность и правоохранительная деятельность 03 00 10,30 Защита населения и территории от чрезвычайных ситуаций природного и техногенного характера, гражданская оборона 03 09 10,30 Непрограммные направления деятельности 03 09 99 0 00 00000 10,30 Расходы органов местного самоуправления 03 09 99 0 04 00000 0,30 Резервные фонды местных администраций 03 09 99 0 04 07005 10,0 Закупка товаров, работ и услуг для обеспечения государственных (муниципальных) нужд 03 09 99 0 04 07005 200 10,0 Финансовое обеспечение выполнения функций муниципальными органами 03 09 99 0 04 20400 0,30 Закупка товаров, работ и услуг для государственных (муниципальных) нужд 03 09 99 0 04 20400 200 0,30 Национальная экономика 04 00 2701,00 Водное хозяйство 04 06 95,00 Непрограммные направления деятельности 04 06 99 0 00 00000 95,00 Расходы органов местного самоуправления 04 06 99 0 04 00000 95,00 Мероприятия в области использования охраны водных объектов и гидротехнических сооружений 04 06 99 0 04 28001 95,00 Закупка товаров, работ и услуг для обеспечения государственных (муниципальных) нужд 04 06 99 0 04 28001 200 95,00 Дорожное хозяйство (дорожные фонды) 04 09 2606,00 Муниципальная программа "Развитие дорожного хозяйства в Карталинском муниципальном районе на 2017-2020 годы" 04 09 29 0 00 00000 2606,00 Иные межбюджетные трансферты местным бюджетам 04 09 29 0 03 00000 2606,00 Капитальный ремонт, ремонт и содержание автомобильных дорог общего пользования местного значения в соответствии с заключенными соглашениями 04 09 29 0 03 00029 2606,00 Закупка товаров, работ и услуг для государственных (муниципальных) нужд 04 09 29 0 03 00029 200 2606,00 Жилищно-коммунальное хозяйство 05 00 2980,05 Коммунальное хозяйство 05 02 1200,34 Муниципальная программа "Организация мероприятий межпоселенческого характера на территории поселений Карталинского муниципального района, в том числе ликвидация несанкционированного размещения твердых коммунальных отходов на 2018 год и 2019-2020 годы" 05 02 34 0 00 00000 80,00 Иные межбюджетные трансферты местным бюджетам 05 02 34 0 03 00000 80,00 Мероприятия по ликвидации несанкционированного размещения твердых коммунальных отходов 05 02 34 0 03 00034 80,00 Закупка товаров, работ и услуг для государственных (муниципальных) нужд L5550 05 02 34 0 03 00034 200 80,00 Непрограммные направления деятельности 05 02 99 0 00 00000 1120,34 Расходы органов местного самоуправления 05 02 99 0 04 00000 1120,34 Поддержка коммунального хозяйства 05 02 99 0 04 35100 1120,34 Закупка товаров, работ и услуг для государственных (муниципальных) нужд 05 02 99 0 04 35100 200 1040,45 Благоустройство 05 03 1731,11 Муниципальная программа "Формирование современной городской среды населенных пунктов Карталинского муниципального района на 2017 год" 05 03 16 0 00 00000 968,69 Иные межбюджетные трансферты местным бюджетам 05 03 16 0 03 00000 968,69 Реализация приоритетного проекта "Формирование комфортной городской среды" 05 03 16 0 03 L5550 968,69 Закупка товаров, работ и услуг для государственных (муниципальных) нужд 05 03 16 0 03 L5550 200 968,69 Непрограммные направления деятельности 05 03 99 0 00 00000 762,42 Расходы органов местного самоуправления 05 03 99 0 04 00000 762,42 Благоустройство 05 03 99 0 04 60000 762,42 Уличное освещение 05 03 99 0 04 60001 668,54 Закупка товаров, работ и услуг для государственных (муниципальных) нужд 05 03 99 0 04 60001 200 668,54 Организация и содержание мест захоронения 05 03 99 0 04 60004 46,68 Закупка товаров, работ и услуг для государственных (муниципальных) нужд 05 03 99 0 04 60004 200 46,68 Прочие мероприятия по благоустройству городских округов и поселений 05 03 99 0 04 60005 47,20 Закупка товаров, работ и услуг для государственных (муниципальных) нужд 05 03 99 0 04 60005 200 47,20 Другие вопросы в области жилищно-коммунального хозяйства 05 05 48,60 Муниципальная программа "Организация общественных работ на 2018-2020 годы" 05 05 70 0 00 00000 48,60 Расходы органов местного самоуправления 05 05 70 0 04 00000 48,60 Мероприятия по организации проведения общественных работ 05 05 70 0 04 00070 48,60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05 05 70 0 04 00070 100 48,60 Культура, кинематография 08 00 5672,25 Культура 08 01 5672,25 Муниципальная программа "Основные направления развития культуры и спорта Карталинского муниципального района" на 2017-2020 годы 08 01 42 0 00 00000 804,48 Иные межбюджетные трансферты местным бюджетам 08 01 42 0 03 00000 704,48 Библиотеки 08 01 42 0 03 00442 704,48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08 01 42 0 03 00442 100 584,90 Закупка товаров, работ и услуг для государственных (муниципальных) нужд 08 01 42 0 03 00442 200 119,58 Реализация мероприятий в сфере культуры и кинематографии 08 01 42 0 03 61400 100,00 Закупка товаров, работ и услуг для государственных (муниципальных) нужд 08 01 42 0 03 61400 200 100,00 Муниципальная программа "Основные направления развития культуры и спорта Анненского сельского поселения" на 2017-2020 годы 08 01 60 0 00 00000 4866,41 Обеспечение деятельности (оказание услуг) подведомственных казенных учреждений 08 01 60 0 99 00000 4866,41 Учреждения культуры и мероприятия в сфере культуры и кинематографии 08 01 60 0 99 04400 4866,41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08 01 60 0 99 04400 100 1733,52 Закупка товаров, работ и услуг для государственных (муниципальных) нужд 08 01 60 0 99 04400 200 3129,55 Иные бюджетные ассигнования 08 01 60 0 99 04400 800 3,34 Непрограммные направления деятельности 08 01 99 0 00 00000 3,34 Уплата налога на имущество организаций, земельного и транспортного налогов 08 01 99 0 89 00000 1,36 Учреждения культуры и мероприятия в сфере культуры и кинематографии 08 01 99 0 89 04400 1,36 Иные бюджетные ассигнования 08 01 99 0 89 04400 800 1,36 Социальная политика 10 00 190,86 Социальное обеспечение населения 10 03 190,86 Муниципальная программа «Развитие социальной защиты населения в Карталинском муниципальном районе» на 2017-2020 годы 10 03 09 0 00 00000 89,56 Подпрограмма «Повышение качества жизни граждан пожилого возраста и иных категорий граждан в Карталинском муниципальном районе» 10 03 09 3 00 00000 89,56 Иные расходы в области социальной политики 10 03 09 3 06 00000 89,56 Осуществление мер социальной поддержки граждан, работающих и проживающих в сельских населенных пунктах и рабочих поселках Челябинской области 10 03 09 3 06 75600 89,56 Социальное обеспечение и иные выплаты населению 10 03 09 3 06 75600 300 89,56 Непрограммные направления деятельности 10 03 99 0 00 00000 101,30 Выполнение публичных обязательств перед физическим лицом, подлежащих исполнению в денежной форме 10 03 99 0 95 00000 101,30 Доплата к пенсиям государственных служащих субъектов Российской Федерации и муниципальных служащих 10 03 99 0 95 49101 101,30 Социальное обеспечение и иные выплаты населению 10 03 99 0 95 49101 300 101,30 Физическая культура и спорт 11 00 542,63 Массовый спорт 11 02 542,63 Муниципальная программа "Развитие физической культуры и спорта в Карталинском муниципальном районе на 2017-2019 годы" 11 02 11 0 00 00000 100,00 Иные расходы на реализацию отраслевых мероприятий 11 02 11 0 07 00000 100,00 Мероприятия в области спорта 11 02 11 0 07 05120 100,00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11 02 11 0 07 05120 100 100,00 Закупка товаров, работ и услуг для государственных (муниципальных) нужд 11 02 11 0 07 05120 200 400,00 Муниципальная программа « Основные направления развития культуры и спорта Анненского сельского поселения на 2017-2019годы » 11 02 60 0 00 00000 42,63 Обеспечение деятельности (оказания услуг)подведомственных учреждений 11 02 60 0 99 00000 42,63 Мероприятия в области спорта 11 02 60 0 99 05120 42,63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11 02 60 0 99 05120 100 11,00 Закупка товаров, работ и услуг для государственных (муниципальных) нужд 11 02 60 0 99 05120 200 16,63 Социальное обеспечение и иные выплаты населению 11 02 60 0 99 05120 300 15,00 Приложение 2 к решению Совета депутатов Анненского сельского поселения « О внесении изменений и дополнений в Решение Совета депутатов Анненского сельского поселения «О бюджете Анненского сельского поселения на 2018год и плановый период 2019 и 2020 годов» от 19.12.2017.г. от 19 декабря 2018 года № 33 Ведомственная структура расходов местного бюджета на 2018 год тыс. руб Наименование ведомство Раздел Подраздел Целевая статья Группа вида расходов Сумма Всего 660 16839,64 Администрация Анненского сельского поселения 660 16839,64 Общегосударственные вопросы 660 01 00 4525,65 Функционирование высшего должностного лица субъекта Российской Федерации и муниципального образования 660 01 02 513,52 Непрограммные направления деятельности 660 01 02 99 0 00 00000 513,52 Расходы органов местного самоуправления 660 01 02 99 0 04 00000 513,52 Глава муниципального образования 660 01 02 99 0 04 20300 513,52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660 01 02 99 0 04 20300 100 513,52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660 01 04 3996,56 Непрограммные направления деятельности 660 01 04 99 0 00 00000 3996,56 Иные межбюджетные трансферты 01 04 99 0 03 00000 44,50 Межбюджетные трансферты из бюджета поселения в бюджет муниципального района в соответствии с заключенными соглашениями 660 01 04 99 0 03 52102 44,50 Межбюджетные трансферты 660 01 04 99 0 03 52102 500 44,50 Расходы органов местного самоуправления 660 01 04 99 0 04 00000 3709,30 Финансовое обеспечение выполнения функций муниципальными органами 660 01 04 99 0 04 20400 3709,30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660 01 04 99 0 04 20400 100 1845,28 Закупка товаров, работ и услуг для обеспечения государственных (муниципальных) нужд 660 01 04 99 0 04 20400 200 1859,42 Иные бюджетные ассигнования 660 01 04 99 0 04 20400 800 4,6 Частичное финансирование расходов на выплату заработной платы работникам органов местного самоуправления и муниципальных учреждений, оплату топливно-энергетических ресурсов, услуг водоснабжения, водоотведения, потребляемых муниципальными учреждениями 660 01 04 99 0 04 71680 236,30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660 01 04 99 0 04 71680 100 236,30 Уплата налога на имущество организаций, земельного и транспортного налогов 660 01 04 99 0 89 00000 6,46 Финансовое обеспечение выполнения функций муниципальными органами 660 01 04 99 0 89 20400 6,46 Иные бюджетные ассигнования 660 01 04 99 0 89 20400 800 6,46 Другие общегосударственные вопросы 660 01 13 15,57 Непрограммные направления деятельности 660 01 13 99 0 00 00000 15,57 Субвенции местным бюджетам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 660 01 13 99 0 02 00000 0,57 Создание административных комиссий и определение перечня должностных лиц, уполномоченных составлять протоколы об административных правонарушениях,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 уполномоченных составлять протоколы об административных правонарушениях, предусмотренных Законом Челябинской области «Об административных комиссиях и о наделение органов местного самоуправления государственными полномочиями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 660 01 13 99 0 02 29700 0,57 Закупка товаров, работ и услуг для обеспечения государственных (муниципальных) нужд 660 01 13 99 0 02 29700 200 0,57 Расходы органов местного самоуправления 660 01 13 99 0 04 00000 15,00 Финансовое обеспечение выполнения функций муниципальными органами 660 01 13 99 0 04 20400 15,00 Социальное обеспечение и иные выплаты населению 660 01 13 99 0 04 20400 300 15,00 Национальная оборона 660 02 00 216,90 Мобилизационная и вневойсковая подготовка 660 02 03 216,90 Непрограммные направления деятельности 660 02 03 99 0 00 00000 216,90 Расходы органов местного самоуправления 660 02 03 99 0 04 00000 216,90 Осуществление первичного воинского учета на территориях, где отсутствуют военные комиссариаты 660 02 03 99 0 04 51180 216,90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660 02 03 99 0 04 51180 100 199,90 Закупка товаров, работ и услуг для государственных (муниципальных) нужд 660 02 03 99 0 04 51180 200 17,00 Национальная безопасность и правоохранительная деятельность 660 03 00 10,30 Защита населения и территории от чрезвычайных ситуаций природного и техногенного характера, гражданская оборона 660 03 09 10,30 Непрограммные направления деятельности 660 03 09 99 0 00 00000 10,30 Расходы органов местного самоуправления 660 03 09 99 0 04 00000 0,30 Резервные фонды местных администраций 660 03 09 99 0 04 07005 10,0 Закупка товаров, работ и услуг для обеспечения государственных (муниципальных) нужд 660 03 09 99 0 04 07005 200 10,0 Финансовое обеспечение выполнения функций муниципальными органами 660 03 09 99 0 04 20400 0,30 Закупка товаров, работ и услуг для государственных (муниципальных) нужд 660 03 09 99 0 04 20400 200 0,30 Национальная экономика 660 04 00 2701,00 Водное хозяйство 660 04 06 95,00 Непрограммные направления деятельности 660 04 06 99 0 00 00000 95,00 Расходы органов местного самоуправления 660 04 06 99 0 04 00000 95,00 Мероприятия в области использования охраны водных объектов и гидротехнических сооружений 660 04 06 99 0 04 28001 95,00 Закупка товаров, работ и услуг для обеспечения государственных (муниципальных) нужд 660 04 06 99 0 04 28001 200 95,00 Дорожное хозяйство (дорожные фонды) 660 04 09 2606,00 Муниципальная программа "Развитие дорожного хозяйства в Карталинском муниципальном районе на 2017-2020 годы" 660 04 09 29 0 00 00000 2606,00 Иные межбюджетные трансферты местным бюджетам 660 04 09 29 0 03 00000 2606,00 Капитальный ремонт, ремонт и содержание автомобильных дорог общего пользования местного значения в соответствии с заключенными соглашениями 660 04 09 29 0 03 00029 2606,00 Закупка товаров, работ и услуг для государственных (муниципальных) нужд 660 04 09 29 0 03 00029 200 2606,00 Жилищно-коммунальное хозяйство 660 05 00 2980,05 Коммунальное хозяйство 660 05 02 1200,4 Муниципальная программа "Организация мероприятий межпоселенческого характера на территории поселений Карталинского муниципального района, в том числе ликвидация несанкционированного размещения твердых коммунальных отходов на 2018 год и 2019-2020 годы" 660 05 02 34 0 00 00000 80,00 Иные межбюджетные трансферты местным бюджетам 660 05 02 34 0 03 00000 80,00 Мероприятия по ликвидации несанкционированного размещения твердых коммунальных отходов 660 05 02 34 0 03 00034 80,00 Закупка товаров, работ и услуг для государственных (муниципальных) нужд L5550 660 05 02 34 0 03 00034 200 80,00 Непрограммные направления деятельности 660 05 02 99 0 00 00000 1120,34 Расходы органов местного самоуправления 660 05 02 99 0 04 00000 1120,34 Поддержка коммунального хозяйства 660 05 02 99 0 04 35100 1120,34 Закупка товаров, работ и услуг для государственных (муниципальных) нужд 660 05 02 99 0 04 35100 200 1120,34 Благоустройство 660 05 03 1731,11 Муниципальная программа "Формирование современной городской среды населенных пунктов Карталинского муниципального района на 2017 год" 660 05 03 16 0 00 00000 968,69 Иные межбюджетные трансферты местным бюджетам 660 05 03 16 0 03 00000 968,69 Реализация приоритетного проекта "Формирование комфортной городской среды" 660 05 03 16 0 03 L5550 968,69 Закупка товаров, работ и услуг для государственных (муниципальных) нужд 660 05 03 16 0 03 L5550 200 968,69 Непрограммные направления деятельности 660 05 03 99 0 00 00000 762,42 Расходы органов местного самоуправления 660 05 03 99 0 04 00000 762,42 Благоустройство 660 05 03 99 0 04 60000 762,42 Уличное освещение 660 05 03 99 0 04 60001 668,54 Закупка товаров, работ и услуг для государственных (муниципальных) нужд 660 05 03 99 0 04 60001 200 668,54 Организация и содержание мест захоронения 660 05 03 99 0 04 60004 46,68 Закупка товаров, работ и услуг для государственных (муниципальных) нужд 660 05 03 99 0 04 60004 200 46,68 Прочие мероприятия по благоустройству городских округов и поселений 660 05 03 99 0 04 60005 47,20 Закупка товаров, работ и услуг для государственных (муниципальных) нужд 660 05 03 99 0 04 60005 200 47,20 Другие вопросы в области жилищно-коммунального хозяйства 660 05 05 48,60 Муниципальная программа "Организация общественных работ на 2018-2020 годы" 660 05 05 70 0 00 00000 48,60 Расходы органов местного самоуправления 660 05 05 70 0 04 00000 48,60 Мероприятия по организации проведения общественных работ 660 05 05 70 0 04 00070 48,60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660 05 05 70 0 04 00070 100 48,60 Культура, кинематография 660 08 00 5672,25 Культура 660 08 01 5672,25 Муниципальная программа "Основные направления развития культуры и спорта Карталинского муниципального района" на 2017-2020 годы 660 08 01 42 0 00 00000 804,48 Иные межбюджетные трансферты местным бюджетам 660 08 01 42 0 03 00000 704,48 Библиотеки 660 08 01 42 0 03 00442 704,48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660 08 01 42 0 03 00442 100 584,90 Закупка товаров, работ и услуг для государственных (муниципальных) нужд 660 08 01 42 0 03 00442 200 119,58 Реализация мероприятий в сфере культуры и кинематографии 660 08 01 42 0 03 61400 100,00 Закупка товаров, работ и услуг для государственных (муниципальных) нужд 660 08 01 42 0 03 61400 200 100,00 Муниципальная программа "Основные направления развития культуры и спорта Анненского сельского поселения" на 2017-2020 годы 660 08 01 60 0 00 00000 4866,41 Обеспечение деятельности (оказание услуг) подведомственных казенных учреждений 660 08 01 60 0 99 00000 4866,41 Учреждения культуры и мероприятия в сфере культуры и кинематографии 660 08 01 60 0 99 04400 4866,41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660 08 01 60 0 99 04400 100 1733,52 Закупка товаров, работ и услуг для государственных (муниципальных) нужд 660 08 01 60 0 99 04400 200 3129,55 Иные бюджетные ассигнования 660 08 01 60 0 99 04400 800 3,34 Непрограммные направления деятельности 660 08 01 99 0 00 00000 3,34 Уплата налога на имущество организаций, земельного и транспортного налогов 660 08 01 99 0 89 00000 1,36 Учреждения культуры и мероприятия в сфере культуры и кинематографии 660 08 01 99 0 89 04400 1,36 Иные бюджетные ассигнования 660 08 01 99 0 89 04400 800 1,36 Социальная политика 660 10 00 190,86 Социальное обеспечение населения 660 10 03 190,86 Муниципальная программа «Развитие социальной защиты населения в Карталинском муниципальном районе» на 2017-2020 годы 660 10 03 09 0 00 00000 89,56 Подпрограмма «Повышение качества жизни граждан пожилого возраста и иных категорий граждан в Карталинском муниципальном районе» 660 10 03 09 3 00 00000 89,56 Иные расходы в области социальной политики 660 10 03 09 3 06 00000 89,56 Осуществление мер социальной поддержки граждан, работающих и проживающих в сельских населенных пунктах и рабочих поселках Челябинской области 660 10 03 09 3 06 75600 89,56 Социальное обеспечение и иные выплаты населению 660 10 03 09 3 06 75600 300 89,56 Непрограммные направления деятельности 660 10 03 99 0 00 00000 101,30 Выполнение публичных обязательств перед физическим лицом, подлежащих исполнению в денежной форме 660 10 03 99 0 95 00000 101,30 Доплата к пенсиям государственных служащих субъектов Российской Федерации и муниципальных служащих 660 10 03 99 0 95 49101 101,30 Социальное обеспечение и иные выплаты населению 660 10 03 99 0 95 49101 300 101,30 Физическая культура и спорт 660 11 00 542,63 Массовый спорт 660 11 02 542,63 Муниципальная программа "Развитие физической культуры и спорта в Карталинском муниципальном районе на 2017-2019 годы" 660 11 02 11 0 00 00000 100,00 Иные расходы на реализацию отраслевых мероприятий 660 11 02 11 0 07 00000 100,00 Мероприятия в области спорта 660 11 02 11 0 07 05120 100,00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660 11 02 11 0 07 05120 100 100,00 Закупка товаров, работ и услуг для государственных (муниципальных) нужд 660 11 02 11 0 07 05120 200 400,00 Муниципальная программа « Основные направления развития культуры и спорта Анненского сельского поселения на 2017-2019годы » 660 11 02 60 0 00 00000 42,63 Обеспечение деятельности (оказания услуг)подведомственных учреждений 660 11 02 60 0 99 00000 42,63 Мероприятия в области спорта 660 11 02 60 0 99 05120 42,63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660 11 02 60 0 99 05120 100 11,0 Закупка товаров, работ и услуг для государственных (муниципальных) нужд 660 11 02 60 0 99 05120 200 16,63 Социальное обеспечение и иные выплаты населению 660 11 02 60 0 99 05120 300 15,00</w:t>
              </w:r>
            </w:hyperlink>
          </w:p>
        </w:tc>
      </w:tr>
    </w:tbl>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95"/>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ru-RU" w:eastAsia="zh-CN" w:bidi="hi-IN"/>
      </w:rPr>
    </w:rPrDefault>
    <w:pPrDefault>
      <w:pPr>
        <w:widowControl/>
      </w:pPr>
    </w:pPrDefault>
  </w:docDefaults>
  <w:style w:type="paragraph" w:styleId="Normal">
    <w:name w:val="Normal"/>
    <w:qFormat/>
    <w:pPr>
      <w:widowControl/>
    </w:pPr>
    <w:rPr>
      <w:rFonts w:ascii="Liberation Serif" w:hAnsi="Liberation Serif" w:eastAsia="SimSun" w:cs="Mangal"/>
      <w:color w:val="auto"/>
      <w:kern w:val="2"/>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Style20">
    <w:name w:val="Содержимое таблицы"/>
    <w:basedOn w:val="Normal"/>
    <w:qFormat/>
    <w:pPr>
      <w:suppressLineNumbers/>
    </w:pPr>
    <w:rPr/>
  </w:style>
  <w:style w:type="paragraph" w:styleId="Style21">
    <w:name w:val="Заголовок таблицы"/>
    <w:basedOn w:val="Style20"/>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LibreOffice/6.0.4.2$Windows_x86 LibreOffice_project/9b0d9b32d5dcda91d2f1a96dc04c645c450872bf</Application>
  <Pages>8</Pages>
  <Words>4557</Words>
  <Characters>26903</Characters>
  <CharactersWithSpaces>31459</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2019-06-21T14:21:52Z</dcterms:created>
  <dc:creator/>
  <dc:description/>
  <dc:language>ru-RU</dc:language>
  <cp:lastModifiedBy/>
  <dcterms:modified xsi:type="dcterms:W3CDTF">2019-06-21T14:22:38Z</dcterms:modified>
  <cp:revision>1</cp:revision>
  <dc:subject/>
  <dc:title/>
</cp:coreProperties>
</file>