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                                                       </w:t>
      </w:r>
    </w:p>
    <w:p>
      <w:pPr>
        <w:pStyle w:val="Normal"/>
        <w:spacing w:before="0" w:after="0"/>
        <w:rPr/>
      </w:pPr>
      <w:r>
        <w:rPr/>
        <w:t xml:space="preserve">   </w:t>
      </w:r>
      <w:r>
        <w:rPr>
          <w:b/>
          <w:sz w:val="28"/>
        </w:rPr>
        <w:t>АДМИНИСТРАЦИЯ АННЕНСКОГО СЕЛЬСКОГО ПОСЕЛЕНИЯ</w:t>
      </w:r>
    </w:p>
    <w:p>
      <w:pPr>
        <w:pStyle w:val="Normal"/>
        <w:spacing w:before="0" w:after="0"/>
        <w:rPr/>
      </w:pPr>
      <w:r>
        <w:rPr/>
        <w:t xml:space="preserve">                         </w:t>
      </w:r>
      <w:r>
        <w:rPr>
          <w:b/>
          <w:sz w:val="28"/>
        </w:rPr>
        <w:t>КАРТАЛИНСКОГО МУНИЦИПАЛЬНОГО РАЙОНА</w:t>
      </w:r>
    </w:p>
    <w:p>
      <w:pPr>
        <w:pStyle w:val="Normal"/>
        <w:spacing w:before="0" w:after="0"/>
        <w:rPr/>
      </w:pPr>
      <w:r>
        <w:rPr/>
        <w:t xml:space="preserve">                                              </w:t>
      </w:r>
      <w:r>
        <w:rPr>
          <w:b/>
          <w:sz w:val="28"/>
        </w:rPr>
        <w:t>ЧЕЛЯБИНСКОЙ ОБЛАСТИ</w:t>
      </w:r>
    </w:p>
    <w:p>
      <w:pPr>
        <w:pStyle w:val="Normal"/>
        <w:spacing w:before="0" w:after="0"/>
        <w:rPr/>
      </w:pPr>
      <w:r>
        <w:rPr/>
        <w:t xml:space="preserve">                                                </w:t>
      </w:r>
      <w:r>
        <w:rPr>
          <w:b/>
          <w:sz w:val="28"/>
        </w:rPr>
        <w:t>ПОСТАНОВЛЕНИЕ</w:t>
      </w:r>
    </w:p>
    <w:p>
      <w:pPr>
        <w:pStyle w:val="Style20"/>
        <w:pBdr>
          <w:bottom w:val="double" w:sz="4" w:space="0" w:color="808080"/>
        </w:pBdr>
        <w:spacing w:before="0" w:after="0"/>
        <w:jc w:val="center"/>
        <w:rPr/>
      </w:pPr>
      <w:r>
        <w:rPr/>
      </w:r>
    </w:p>
    <w:p>
      <w:pPr>
        <w:pStyle w:val="Style16"/>
        <w:spacing w:lineRule="auto" w:line="276" w:before="0" w:after="0"/>
        <w:rPr>
          <w:sz w:val="28"/>
        </w:rPr>
      </w:pPr>
      <w:r>
        <w:rPr>
          <w:sz w:val="28"/>
        </w:rPr>
        <w:t>от 26.05.2017 г.                                  № 51</w:t>
      </w:r>
    </w:p>
    <w:p>
      <w:pPr>
        <w:pStyle w:val="Style16"/>
        <w:spacing w:lineRule="auto" w:line="276" w:before="0" w:after="0"/>
        <w:rPr>
          <w:sz w:val="28"/>
        </w:rPr>
      </w:pPr>
      <w:r>
        <w:rPr>
          <w:sz w:val="28"/>
        </w:rPr>
        <w:t>с.Анненское.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b/>
          <w:sz w:val="28"/>
        </w:rPr>
      </w:pPr>
      <w:r>
        <w:rPr>
          <w:b/>
          <w:sz w:val="28"/>
        </w:rPr>
        <w:t>Об утверждении Положения об обеспечении первичных мер пожарной безопасности в границах муниципального образования Анненского сельского поселения.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lineRule="auto" w:line="276" w:before="0" w:after="0"/>
        <w:rPr/>
      </w:pPr>
      <w:r>
        <w:rPr/>
        <w:t xml:space="preserve">        </w:t>
      </w:r>
      <w:r>
        <w:rPr>
          <w:sz w:val="28"/>
        </w:rPr>
        <w:t xml:space="preserve">В соответствии с Федеральным  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безопасности»,Уставом Анненского   сельского поселения и в целях повышения противопожарной устойчивости населённых пунктов и объектов экономики на территории муниципального образования Анненского сельского поселения, администрация Анненского сельского поселения </w:t>
      </w:r>
    </w:p>
    <w:p>
      <w:pPr>
        <w:pStyle w:val="Style16"/>
        <w:spacing w:lineRule="auto" w:line="276" w:before="0" w:after="0"/>
        <w:rPr>
          <w:b/>
          <w:sz w:val="28"/>
        </w:rPr>
      </w:pPr>
      <w:r>
        <w:rPr>
          <w:b/>
          <w:sz w:val="28"/>
        </w:rPr>
        <w:t>ПОСТАНОВЛЯЕТ:</w:t>
      </w:r>
    </w:p>
    <w:p>
      <w:pPr>
        <w:pStyle w:val="Style16"/>
        <w:spacing w:lineRule="auto" w:line="276" w:before="0" w:after="0"/>
        <w:rPr/>
      </w:pPr>
      <w:r>
        <w:rPr/>
        <w:t> </w:t>
      </w:r>
      <w:r>
        <w:rPr>
          <w:sz w:val="28"/>
        </w:rPr>
        <w:t>1. Утвердить Положение об обеспечении первичных мер пожарной безопасности в границах муниципального образования Анненского сельского поселения.</w:t>
      </w:r>
    </w:p>
    <w:p>
      <w:pPr>
        <w:pStyle w:val="Style16"/>
        <w:spacing w:lineRule="auto" w:line="276" w:before="0" w:after="0"/>
        <w:rPr/>
      </w:pPr>
      <w:r>
        <w:rPr/>
        <w:t> </w:t>
      </w:r>
      <w:r>
        <w:rPr>
          <w:sz w:val="28"/>
        </w:rPr>
        <w:t>2.Постановление от 06.09.2010г № 22 «Об утверждении Положения об обеспечении первичных мер пожарной безопасности в границах Анненского сельского»отменить.</w:t>
      </w:r>
    </w:p>
    <w:p>
      <w:pPr>
        <w:pStyle w:val="Style16"/>
        <w:spacing w:lineRule="auto" w:line="276" w:before="0" w:after="0"/>
        <w:rPr>
          <w:sz w:val="28"/>
        </w:rPr>
      </w:pPr>
      <w:r>
        <w:rPr>
          <w:sz w:val="28"/>
        </w:rPr>
        <w:t>3. Разместить настоящее постановление  на официальном сайте  Анненского сельского поселения Карталинского района, в сети Интернет.</w:t>
      </w:r>
    </w:p>
    <w:p>
      <w:pPr>
        <w:pStyle w:val="Style16"/>
        <w:spacing w:lineRule="auto" w:line="276" w:before="0" w:after="0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                                                                 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center"/>
        <w:rPr>
          <w:sz w:val="28"/>
        </w:rPr>
      </w:pPr>
      <w:r>
        <w:rPr>
          <w:sz w:val="28"/>
        </w:rPr>
        <w:t>Глава Анненского сельского поселения                           О.А.Егоров.</w:t>
      </w:r>
    </w:p>
    <w:p>
      <w:pPr>
        <w:pStyle w:val="Style16"/>
        <w:spacing w:before="0" w:after="0"/>
        <w:ind w:left="6372" w:right="0" w:hanging="0"/>
        <w:rPr>
          <w:sz w:val="28"/>
        </w:rPr>
      </w:pPr>
      <w:r>
        <w:rPr>
          <w:sz w:val="28"/>
        </w:rPr>
        <w:t>Приложение №1</w:t>
        <w:br/>
        <w:t>к постановлению</w:t>
        <w:br/>
        <w:t>главы Анненского с\п</w:t>
      </w:r>
    </w:p>
    <w:p>
      <w:pPr>
        <w:pStyle w:val="Style16"/>
        <w:spacing w:before="0" w:after="0"/>
        <w:ind w:left="6372" w:right="0" w:hanging="0"/>
        <w:rPr/>
      </w:pPr>
      <w:r>
        <w:rPr/>
        <w:t> </w:t>
      </w:r>
      <w:r>
        <w:rPr>
          <w:sz w:val="28"/>
        </w:rPr>
        <w:t>от 26.05.2017г № 51 </w:t>
      </w:r>
    </w:p>
    <w:p>
      <w:pPr>
        <w:pStyle w:val="Style16"/>
        <w:spacing w:before="0" w:after="0"/>
        <w:ind w:left="1416" w:right="0" w:hanging="0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об обеспечении первичных мер пожарной безопасности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в границах поселения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>
      <w:pPr>
        <w:pStyle w:val="Style16"/>
        <w:spacing w:before="0" w:after="0"/>
        <w:rPr/>
      </w:pPr>
      <w:r>
        <w:rPr>
          <w:sz w:val="28"/>
        </w:rPr>
        <w:t xml:space="preserve">1. Положение об обеспечении первичных мер пожарной безопасности в границах Анненского сельского поселения (далее - Положение) разработано в соответствии с Федеральными законами от 06.10.2003 </w:t>
      </w:r>
      <w:hyperlink r:id="rId2">
        <w:r>
          <w:rPr>
            <w:rStyle w:val="Style14"/>
            <w:sz w:val="28"/>
          </w:rPr>
          <w:t>N 131-ФЗ</w:t>
        </w:r>
      </w:hyperlink>
      <w:r>
        <w:rPr/>
        <w:t xml:space="preserve"> </w:t>
      </w:r>
      <w:r>
        <w:rPr>
          <w:sz w:val="28"/>
        </w:rPr>
        <w:t xml:space="preserve">"Об общих принципах организации местного самоуправления в Российской Федерации", от 21.12.1994 </w:t>
      </w:r>
      <w:hyperlink r:id="rId3">
        <w:r>
          <w:rPr>
            <w:rStyle w:val="Style14"/>
            <w:sz w:val="28"/>
          </w:rPr>
          <w:t>N 69-ФЗ</w:t>
        </w:r>
      </w:hyperlink>
      <w:r>
        <w:rPr/>
        <w:t xml:space="preserve"> </w:t>
      </w:r>
      <w:r>
        <w:rPr>
          <w:sz w:val="28"/>
        </w:rPr>
        <w:t xml:space="preserve">"О пожарной безопасности", от 22.07.2008 </w:t>
      </w:r>
      <w:hyperlink r:id="rId4">
        <w:r>
          <w:rPr>
            <w:rStyle w:val="Style14"/>
            <w:sz w:val="28"/>
          </w:rPr>
          <w:t>N 123-ФЗ</w:t>
        </w:r>
      </w:hyperlink>
      <w:r>
        <w:rPr/>
        <w:t xml:space="preserve"> </w:t>
      </w:r>
      <w:r>
        <w:rPr>
          <w:sz w:val="28"/>
        </w:rPr>
        <w:t xml:space="preserve">"Технический регламент о требованиях пожарной безопасности", </w:t>
      </w:r>
      <w:hyperlink r:id="rId5">
        <w:r>
          <w:rPr>
            <w:rStyle w:val="Style14"/>
            <w:sz w:val="28"/>
          </w:rPr>
          <w:t>Уставом</w:t>
        </w:r>
      </w:hyperlink>
      <w:r>
        <w:rPr/>
        <w:t xml:space="preserve"> </w:t>
      </w:r>
      <w:r>
        <w:rPr>
          <w:sz w:val="28"/>
        </w:rPr>
        <w:t>Анненского сельского поселения.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2. Настоящее Положение направлено на реализацию полномочий органов местного самоуправления Анненского сельского поселения, предприятий, учреждений, организаций, независимо от организационно-правовых форм собственности и ведомственной принадлежности (далее - организации)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Анненского сельского поселения.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3. Основные понятия и термины, применяемые в настоящем Положении: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проведение аварийно-спасательных работ;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4. Основные задачи и функции по обеспечению первичных мер пожарной безопасности в границах поселения включают в себя: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1) основные задачи: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реализация первичных мер пожарной безопасности, направленных на предупреждение пожаров в границах поселения;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создание условий для безопасности людей и сохранности имущества от пожаров;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принятие мер для спасения людей и имущества при пожаре;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2) основные функции: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разработка, реализация мероприятий, планов по обеспечению первичных мер пожарной безопасности;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взаимодействие со средствами массовой информации;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проведение противопожарной пропаганды и организация обучения населения мерам пожарной безопасности в соответствии с действующим законодательством Российской Федерации;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содействие деятельности добровольных пожарных, а также привлечение населения к обеспечению первичных мер пожарной безопасности в иных формах;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установление особого противопожарного режима.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5. Деятельность в области обеспечения первичных мер пожарной безопасности в границах поселения осуществляется органами местного самоуправления, организациями и гражданами в соответствии с действующим законодательством Российской Федерации.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II. Организация обеспечения первичных мер пожарной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безопасности в границах поселения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6. Основными направлениями деятельности по вопросам обеспечения первичных мер пожарной безопасности в границах поселения являются: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1) организационно-правовое обеспечение первичных мер пожарной безопасности, которое предусматривает: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разработку и принятие нормативных правовых актов в области обеспечения первичных мер пожарной безопасности в соответствии с действующим законодательством Российской Федерации;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контроль исполнения принятых нормативных правовых актов;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2) финансовое и материально-техническое обеспечение первичных мер пожарной безопасности, которое предусматривает разработку, утверждение и исполнение соответствующих бюджетов в части расходов на пожарную безопасность, в том числе: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разработку и организацию выполнения целевых программ по обеспечению первичных мер пожарной безопасности;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организацию противопожарной пропаганды и обучение населения мерам пожарной безопасности;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приобретение и монтаж пожарной сигнализации, систем автоматического пожаротушения, первичных средств пожаротушения;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проведение огнезащитной обработки деревянных и металлических несущих конструкций;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закупку пожарно-технической продукции;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обеспечение деятельности добровольных пожарных и общественных объединений пожарной охраны в соответствии с действующим законодательством Российской Федерации;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- выполнение других мероприятий первичных мер пожарной безопасности, не запрещенных законодательством Российской Федерации.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Финансовое и материально-техническое обеспечение первичных мер пожарной безопасности в администрации Анненского сельского поселения осуществляется в порядке и по нормам, установленным нормативным правовым актом главы Анненского сельского поселения, за счет средств бюджета Анненского сельского поселения;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3) включение мероприятий по обеспечению первичных мер пожарной безопасности в планы и программы развития территории Анненского сельского поселения, которые предусматривают осуществление контроля градостроительной деятельности, соблюдение требований пожарной безопасности при планировке и застройке территории Анненского сельского поселения;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4) обеспечение надежного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фонда и нежилых помещений, определение номенклатуры, количества и мест размещения первичных средств пожаротушения;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5) разработка и организация выполнения муниципальных целевых программ, размещение муниципального заказа на обеспечение первичных мер пожарной безопасности;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6) установление особого противопожарного режима на территории Анненского сельского поселения,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7) обеспечение беспрепятственного проезда пожарной техники к месту пожара, которое включает в себя осуществление муниципального дорожного строительства, содержание автомобильных дорог местного значения в границах Анненского сельского поселения, а также организация и контроль санитарного состояния территорий Анненского сельского поселения;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8) обеспечение связи и оповещения населения о пожаре, которое предусматривает осуществление телефонизации территории Анненского Анненского сельского поселения;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9) организация обучения населения мерам пожарной безопасности и проведение противопожарной пропаганды, содействие распространению пожарно-технических знаний, которое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устройство тематических выставок, смотров и использование других, не запрещенных законодательством Российской Федерации форм информирования населения;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11)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действующим законодательством Российской Федерации.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III. Организация выполнения первичных мер пожарной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безопасности в границах Анненского сельского поселения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rPr/>
      </w:pPr>
      <w:r>
        <w:rPr>
          <w:sz w:val="28"/>
        </w:rPr>
        <w:t xml:space="preserve">7. Выполнение </w:t>
      </w:r>
      <w:r>
        <w:fldChar w:fldCharType="begin"/>
      </w:r>
      <w:r>
        <w:rPr>
          <w:rStyle w:val="Style14"/>
          <w:sz w:val="28"/>
        </w:rPr>
        <w:instrText> HYPERLINK "http://annenskoe.eps74.ru/LegalActs/Show/232" \l "P77"</w:instrText>
      </w:r>
      <w:r>
        <w:rPr>
          <w:rStyle w:val="Style14"/>
          <w:sz w:val="28"/>
        </w:rPr>
        <w:fldChar w:fldCharType="separate"/>
      </w:r>
      <w:r>
        <w:rPr>
          <w:rStyle w:val="Style14"/>
          <w:sz w:val="28"/>
        </w:rPr>
        <w:t>раздела II</w:t>
      </w:r>
      <w:r>
        <w:rPr>
          <w:rStyle w:val="Style14"/>
          <w:sz w:val="28"/>
        </w:rPr>
        <w:fldChar w:fldCharType="end"/>
      </w:r>
      <w:r>
        <w:rPr/>
        <w:t xml:space="preserve"> </w:t>
      </w:r>
      <w:r>
        <w:rPr>
          <w:sz w:val="28"/>
        </w:rPr>
        <w:t>настоящего Положения осуществляют в соответствии со своей компетенцией администрация Анненского сельского поселения, отраслевые (функциональные) органы управления, организации.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8.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9. Финансирование мероприятий по обеспечению первичных мер пожарной безопасности в границах Анненского сельского поселения может осуществляться за счет: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1) средств бюджета Анненского сельского поселения;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2) добровольных взносов и пожертвований организаций и физических лиц;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3) иных источников, не запрещенных законодательством Российской Федерации.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10. Вопросы, не отраженные в настоящем Положении, регламентируются законодательными и иными нормативными правовыми актами Российской Федерации, Челябинской области и органов местного самоуправления.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B26C623C0A0094A9513AE862179AB94A48BAB3B02E13794A0469EE71207638517CC657CA2FF899E7i1J" TargetMode="External"/><Relationship Id="rId3" Type="http://schemas.openxmlformats.org/officeDocument/2006/relationships/hyperlink" Target="consultantplus://offline/ref=D3B26C623C0A0094A9513AE862179AB94A48B0B1B32013794A0469EE71207638517CC654C8E2i7J" TargetMode="External"/><Relationship Id="rId4" Type="http://schemas.openxmlformats.org/officeDocument/2006/relationships/hyperlink" Target="consultantplus://offline/ref=D3B26C623C0A0094A9513AE862179AB94A48BBB1B22213794A0469EE71207638517CC657CA2FFC97E7i4J" TargetMode="External"/><Relationship Id="rId5" Type="http://schemas.openxmlformats.org/officeDocument/2006/relationships/hyperlink" Target="consultantplus://offline/ref=D3B26C623C0A0094A95124E5747BC5B2424BE7BBB3261C2E12526FB92E70706D113CC002896BF49F763BD1F2E2iA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1285</Words>
  <Characters>10107</Characters>
  <CharactersWithSpaces>11648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2019-06-14T10:58:04Z</dcterms:created>
  <dc:creator/>
  <dc:description/>
  <dc:language>ru-RU</dc:language>
  <cp:lastModifiedBy/>
  <dcterms:modified xsi:type="dcterms:W3CDTF">2019-06-14T10:58:41Z</dcterms:modified>
  <cp:revision>1</cp:revision>
  <dc:subject/>
  <dc:title/>
</cp:coreProperties>
</file>