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194" w:rsidRDefault="00FE0D15" w:rsidP="00536194">
      <w:pPr>
        <w:rPr>
          <w:b/>
        </w:rPr>
      </w:pPr>
      <w:r w:rsidRPr="00E45EC2">
        <w:rPr>
          <w:bCs/>
          <w:sz w:val="22"/>
          <w:szCs w:val="22"/>
        </w:rPr>
        <w:t xml:space="preserve">                  </w:t>
      </w:r>
      <w:r w:rsidRPr="00E45EC2">
        <w:rPr>
          <w:b/>
          <w:sz w:val="22"/>
          <w:szCs w:val="22"/>
        </w:rPr>
        <w:t xml:space="preserve">      </w:t>
      </w:r>
      <w:r w:rsidR="00536194">
        <w:rPr>
          <w:b/>
          <w:sz w:val="28"/>
          <w:szCs w:val="28"/>
        </w:rPr>
        <w:t xml:space="preserve">              </w:t>
      </w:r>
      <w:r w:rsidR="00536194">
        <w:rPr>
          <w:noProof/>
          <w:sz w:val="28"/>
          <w:szCs w:val="28"/>
        </w:rPr>
        <w:t xml:space="preserve">                    </w:t>
      </w:r>
      <w:r w:rsidR="00536194">
        <w:rPr>
          <w:noProof/>
          <w:sz w:val="28"/>
          <w:szCs w:val="28"/>
        </w:rPr>
        <w:drawing>
          <wp:inline distT="0" distB="0" distL="0" distR="0">
            <wp:extent cx="704850" cy="781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04850" cy="781050"/>
                    </a:xfrm>
                    <a:prstGeom prst="rect">
                      <a:avLst/>
                    </a:prstGeom>
                    <a:noFill/>
                    <a:ln w="9525">
                      <a:noFill/>
                      <a:miter lim="800000"/>
                      <a:headEnd/>
                      <a:tailEnd/>
                    </a:ln>
                  </pic:spPr>
                </pic:pic>
              </a:graphicData>
            </a:graphic>
          </wp:inline>
        </w:drawing>
      </w:r>
      <w:r w:rsidR="00536194">
        <w:rPr>
          <w:b/>
        </w:rPr>
        <w:t xml:space="preserve">         </w:t>
      </w:r>
    </w:p>
    <w:p w:rsidR="00536194" w:rsidRDefault="00536194" w:rsidP="00536194">
      <w:pPr>
        <w:ind w:firstLine="708"/>
        <w:rPr>
          <w:b/>
        </w:rPr>
      </w:pPr>
    </w:p>
    <w:p w:rsidR="00536194" w:rsidRDefault="00536194" w:rsidP="00536194">
      <w:pPr>
        <w:ind w:firstLine="708"/>
        <w:rPr>
          <w:b/>
        </w:rPr>
      </w:pPr>
      <w:r>
        <w:rPr>
          <w:b/>
        </w:rPr>
        <w:t xml:space="preserve">   АДМИНИСТРАЦИЯ  АННЕНСКОГО СЕЛЬСКОГО ПОСЕЛЕНИЯ</w:t>
      </w:r>
    </w:p>
    <w:p w:rsidR="00536194" w:rsidRDefault="00536194" w:rsidP="00536194">
      <w:pPr>
        <w:rPr>
          <w:b/>
        </w:rPr>
      </w:pPr>
      <w:r>
        <w:rPr>
          <w:b/>
        </w:rPr>
        <w:tab/>
        <w:t xml:space="preserve">             КАРТАЛИНСКОГО  МУНИЦИПАЛЬНОГО  РАЙОНА</w:t>
      </w:r>
    </w:p>
    <w:p w:rsidR="00536194" w:rsidRDefault="00536194" w:rsidP="00536194">
      <w:pPr>
        <w:rPr>
          <w:b/>
          <w:sz w:val="28"/>
          <w:szCs w:val="28"/>
        </w:rPr>
      </w:pPr>
      <w:r>
        <w:rPr>
          <w:b/>
        </w:rPr>
        <w:tab/>
      </w:r>
      <w:r>
        <w:rPr>
          <w:b/>
        </w:rPr>
        <w:tab/>
        <w:t xml:space="preserve">                      ЧЕЛЯБИНСКОЙ  ОБЛАСТИ</w:t>
      </w:r>
    </w:p>
    <w:p w:rsidR="00536194" w:rsidRDefault="00536194" w:rsidP="00536194">
      <w:pPr>
        <w:rPr>
          <w:sz w:val="28"/>
          <w:szCs w:val="28"/>
        </w:rPr>
      </w:pPr>
      <w:r>
        <w:t xml:space="preserve">            </w:t>
      </w:r>
      <w:r>
        <w:rPr>
          <w:sz w:val="36"/>
          <w:szCs w:val="36"/>
        </w:rPr>
        <w:t xml:space="preserve">                            </w:t>
      </w:r>
      <w:r>
        <w:rPr>
          <w:b/>
          <w:sz w:val="28"/>
          <w:szCs w:val="28"/>
        </w:rPr>
        <w:t>ПОСТАНОВЛЕНИЕ</w:t>
      </w:r>
    </w:p>
    <w:p w:rsidR="00536194" w:rsidRDefault="0076495B" w:rsidP="00536194">
      <w:pPr>
        <w:jc w:val="center"/>
        <w:rPr>
          <w:sz w:val="28"/>
          <w:szCs w:val="28"/>
        </w:rPr>
      </w:pPr>
      <w:r w:rsidRPr="0076495B">
        <w:rPr>
          <w:sz w:val="28"/>
          <w:szCs w:val="28"/>
        </w:rPr>
        <w:pict>
          <v:rect id="_x0000_i1025" style="width:467.75pt;height:1.5pt" o:hralign="center" o:hrstd="t" o:hr="t" fillcolor="#a0a0a0" stroked="f"/>
        </w:pict>
      </w:r>
    </w:p>
    <w:p w:rsidR="00536194" w:rsidRDefault="00536194" w:rsidP="00536194">
      <w:pPr>
        <w:rPr>
          <w:sz w:val="28"/>
          <w:szCs w:val="28"/>
        </w:rPr>
      </w:pPr>
    </w:p>
    <w:p w:rsidR="007E1456" w:rsidRDefault="007E1456" w:rsidP="00536194">
      <w:pPr>
        <w:rPr>
          <w:sz w:val="28"/>
          <w:szCs w:val="28"/>
        </w:rPr>
      </w:pPr>
      <w:r>
        <w:rPr>
          <w:sz w:val="28"/>
          <w:szCs w:val="28"/>
        </w:rPr>
        <w:t>о</w:t>
      </w:r>
      <w:r w:rsidR="00536194" w:rsidRPr="002603B4">
        <w:rPr>
          <w:sz w:val="28"/>
          <w:szCs w:val="28"/>
        </w:rPr>
        <w:t xml:space="preserve">т </w:t>
      </w:r>
      <w:r>
        <w:rPr>
          <w:sz w:val="28"/>
          <w:szCs w:val="28"/>
        </w:rPr>
        <w:t>27.12</w:t>
      </w:r>
      <w:r w:rsidR="00536194" w:rsidRPr="002603B4">
        <w:rPr>
          <w:sz w:val="28"/>
          <w:szCs w:val="28"/>
        </w:rPr>
        <w:t xml:space="preserve">.2016 год </w:t>
      </w:r>
    </w:p>
    <w:p w:rsidR="00536194" w:rsidRPr="002603B4" w:rsidRDefault="007E1456" w:rsidP="00536194">
      <w:pPr>
        <w:rPr>
          <w:sz w:val="28"/>
          <w:szCs w:val="28"/>
        </w:rPr>
      </w:pPr>
      <w:r>
        <w:rPr>
          <w:sz w:val="28"/>
          <w:szCs w:val="28"/>
        </w:rPr>
        <w:t>с.Анненское.</w:t>
      </w:r>
      <w:r w:rsidR="00536194" w:rsidRPr="002603B4">
        <w:rPr>
          <w:sz w:val="28"/>
          <w:szCs w:val="28"/>
        </w:rPr>
        <w:t xml:space="preserve">                </w:t>
      </w:r>
      <w:r>
        <w:rPr>
          <w:sz w:val="28"/>
          <w:szCs w:val="28"/>
        </w:rPr>
        <w:t xml:space="preserve">                </w:t>
      </w:r>
      <w:r w:rsidR="00536194" w:rsidRPr="002603B4">
        <w:rPr>
          <w:sz w:val="28"/>
          <w:szCs w:val="28"/>
        </w:rPr>
        <w:t xml:space="preserve"> № </w:t>
      </w:r>
      <w:r>
        <w:rPr>
          <w:sz w:val="28"/>
          <w:szCs w:val="28"/>
        </w:rPr>
        <w:t>120</w:t>
      </w:r>
    </w:p>
    <w:p w:rsidR="00536194" w:rsidRPr="002603B4" w:rsidRDefault="00536194" w:rsidP="00536194">
      <w:pPr>
        <w:rPr>
          <w:sz w:val="28"/>
          <w:szCs w:val="28"/>
        </w:rPr>
      </w:pPr>
    </w:p>
    <w:p w:rsidR="00536194" w:rsidRPr="002603B4" w:rsidRDefault="00536194" w:rsidP="00536194">
      <w:pPr>
        <w:pStyle w:val="ab"/>
        <w:tabs>
          <w:tab w:val="center" w:pos="4676"/>
        </w:tabs>
        <w:spacing w:before="0" w:beforeAutospacing="0" w:after="0" w:afterAutospacing="0"/>
        <w:rPr>
          <w:sz w:val="28"/>
          <w:szCs w:val="28"/>
        </w:rPr>
      </w:pPr>
      <w:r w:rsidRPr="002603B4">
        <w:rPr>
          <w:b/>
          <w:bCs/>
          <w:sz w:val="28"/>
          <w:szCs w:val="28"/>
        </w:rPr>
        <w:t xml:space="preserve">Об утверждении </w:t>
      </w:r>
      <w:r w:rsidR="002603B4" w:rsidRPr="002603B4">
        <w:rPr>
          <w:b/>
          <w:bCs/>
          <w:sz w:val="28"/>
          <w:szCs w:val="28"/>
        </w:rPr>
        <w:t xml:space="preserve"> схемы теплоснабжения Анненского сельского поселения  Карталинского муниципального района Челябинской области на период до 2027года</w:t>
      </w:r>
      <w:r w:rsidRPr="002603B4">
        <w:rPr>
          <w:b/>
          <w:bCs/>
          <w:sz w:val="28"/>
          <w:szCs w:val="28"/>
        </w:rPr>
        <w:t>.</w:t>
      </w:r>
    </w:p>
    <w:p w:rsidR="00536194" w:rsidRDefault="00536194" w:rsidP="00536194">
      <w:pPr>
        <w:pStyle w:val="ab"/>
        <w:spacing w:before="0" w:beforeAutospacing="0" w:after="0" w:afterAutospacing="0"/>
        <w:jc w:val="center"/>
        <w:rPr>
          <w:sz w:val="22"/>
          <w:szCs w:val="22"/>
        </w:rPr>
      </w:pPr>
      <w:r>
        <w:rPr>
          <w:sz w:val="22"/>
          <w:szCs w:val="22"/>
        </w:rPr>
        <w:t> </w:t>
      </w:r>
    </w:p>
    <w:p w:rsidR="002603B4" w:rsidRDefault="002603B4" w:rsidP="002603B4">
      <w:pPr>
        <w:rPr>
          <w:sz w:val="28"/>
          <w:szCs w:val="28"/>
        </w:rPr>
      </w:pPr>
      <w:r>
        <w:rPr>
          <w:sz w:val="28"/>
          <w:szCs w:val="28"/>
        </w:rPr>
        <w:t xml:space="preserve">       </w:t>
      </w:r>
      <w:r w:rsidRPr="002603B4">
        <w:rPr>
          <w:sz w:val="28"/>
          <w:szCs w:val="28"/>
        </w:rPr>
        <w:t xml:space="preserve">Руководствуясь Федеральным законом от 06.10.2003 г. No131-ФЗ </w:t>
      </w:r>
    </w:p>
    <w:p w:rsidR="00536194" w:rsidRDefault="002603B4" w:rsidP="002603B4">
      <w:pPr>
        <w:rPr>
          <w:b/>
          <w:sz w:val="22"/>
          <w:szCs w:val="22"/>
        </w:rPr>
      </w:pPr>
      <w:r w:rsidRPr="002603B4">
        <w:rPr>
          <w:sz w:val="28"/>
          <w:szCs w:val="28"/>
        </w:rPr>
        <w:t xml:space="preserve">«Об общих принципах организации местного самоуправления в Российской Федерации», Федеральным законом от 27.07.2010 г. No190-ФЗ «О теплоснабжении», постановлением Правительства РФ от 22.02.2012 г. No154 «О требованиях к схемам теплоснабжения, порядку их разработки и утверждения», </w:t>
      </w:r>
      <w:r w:rsidR="00536194">
        <w:rPr>
          <w:sz w:val="22"/>
          <w:szCs w:val="22"/>
        </w:rPr>
        <w:t xml:space="preserve"> </w:t>
      </w:r>
      <w:r w:rsidR="00536194" w:rsidRPr="002603B4">
        <w:rPr>
          <w:sz w:val="28"/>
          <w:szCs w:val="28"/>
        </w:rPr>
        <w:t xml:space="preserve">администрация Анненского сельского поселения </w:t>
      </w:r>
      <w:r w:rsidR="00536194" w:rsidRPr="002603B4">
        <w:rPr>
          <w:b/>
          <w:sz w:val="28"/>
          <w:szCs w:val="28"/>
        </w:rPr>
        <w:t>ПОСТАНОВЛЯЕ</w:t>
      </w:r>
      <w:r w:rsidRPr="002603B4">
        <w:rPr>
          <w:b/>
          <w:sz w:val="28"/>
          <w:szCs w:val="28"/>
        </w:rPr>
        <w:t>Т</w:t>
      </w:r>
      <w:r w:rsidR="00536194" w:rsidRPr="002603B4">
        <w:rPr>
          <w:b/>
          <w:sz w:val="22"/>
          <w:szCs w:val="22"/>
        </w:rPr>
        <w:t xml:space="preserve">: </w:t>
      </w:r>
    </w:p>
    <w:p w:rsidR="002603B4" w:rsidRDefault="002603B4" w:rsidP="002603B4">
      <w:pPr>
        <w:rPr>
          <w:sz w:val="22"/>
          <w:szCs w:val="22"/>
        </w:rPr>
      </w:pPr>
    </w:p>
    <w:p w:rsidR="005F5160" w:rsidRDefault="005F5160" w:rsidP="005F5160">
      <w:pPr>
        <w:pStyle w:val="ab"/>
        <w:tabs>
          <w:tab w:val="center" w:pos="4676"/>
        </w:tabs>
        <w:spacing w:before="0" w:beforeAutospacing="0" w:after="0" w:afterAutospacing="0"/>
        <w:jc w:val="both"/>
        <w:rPr>
          <w:bCs/>
          <w:sz w:val="28"/>
          <w:szCs w:val="28"/>
        </w:rPr>
      </w:pPr>
      <w:r>
        <w:rPr>
          <w:sz w:val="28"/>
          <w:szCs w:val="28"/>
        </w:rPr>
        <w:t xml:space="preserve">   </w:t>
      </w:r>
      <w:r w:rsidR="00536194" w:rsidRPr="002603B4">
        <w:rPr>
          <w:sz w:val="28"/>
          <w:szCs w:val="28"/>
        </w:rPr>
        <w:t xml:space="preserve">1.Утвердить </w:t>
      </w:r>
      <w:r w:rsidR="002603B4" w:rsidRPr="002603B4">
        <w:rPr>
          <w:bCs/>
          <w:sz w:val="28"/>
          <w:szCs w:val="28"/>
        </w:rPr>
        <w:t>схем</w:t>
      </w:r>
      <w:r w:rsidR="002603B4">
        <w:rPr>
          <w:bCs/>
          <w:sz w:val="28"/>
          <w:szCs w:val="28"/>
        </w:rPr>
        <w:t>у</w:t>
      </w:r>
      <w:r w:rsidR="002603B4" w:rsidRPr="002603B4">
        <w:rPr>
          <w:bCs/>
          <w:sz w:val="28"/>
          <w:szCs w:val="28"/>
        </w:rPr>
        <w:t xml:space="preserve"> теплоснабжения Анненского сельского поселения  Карталинского муниципального района Челябинской области на период до 2027года</w:t>
      </w:r>
      <w:r w:rsidR="00A80535">
        <w:rPr>
          <w:bCs/>
          <w:sz w:val="28"/>
          <w:szCs w:val="28"/>
        </w:rPr>
        <w:t>,</w:t>
      </w:r>
      <w:r w:rsidR="002603B4">
        <w:rPr>
          <w:bCs/>
          <w:sz w:val="28"/>
          <w:szCs w:val="28"/>
        </w:rPr>
        <w:t xml:space="preserve"> </w:t>
      </w:r>
      <w:r w:rsidR="002603B4" w:rsidRPr="002603B4">
        <w:rPr>
          <w:sz w:val="30"/>
          <w:szCs w:val="30"/>
        </w:rPr>
        <w:t xml:space="preserve"> </w:t>
      </w:r>
      <w:r w:rsidR="002603B4">
        <w:rPr>
          <w:sz w:val="30"/>
          <w:szCs w:val="30"/>
        </w:rPr>
        <w:t>согласно приложению к настоящему постановлению</w:t>
      </w:r>
      <w:r w:rsidR="002603B4" w:rsidRPr="002603B4">
        <w:rPr>
          <w:bCs/>
          <w:sz w:val="28"/>
          <w:szCs w:val="28"/>
        </w:rPr>
        <w:t>.</w:t>
      </w:r>
    </w:p>
    <w:p w:rsidR="005F5160" w:rsidRDefault="005F5160" w:rsidP="005F5160">
      <w:pPr>
        <w:pStyle w:val="ab"/>
        <w:tabs>
          <w:tab w:val="center" w:pos="4676"/>
        </w:tabs>
        <w:spacing w:before="0" w:beforeAutospacing="0" w:after="0" w:afterAutospacing="0"/>
        <w:jc w:val="both"/>
        <w:rPr>
          <w:sz w:val="28"/>
          <w:szCs w:val="28"/>
        </w:rPr>
      </w:pPr>
      <w:r>
        <w:rPr>
          <w:sz w:val="28"/>
          <w:szCs w:val="28"/>
        </w:rPr>
        <w:t xml:space="preserve">   </w:t>
      </w:r>
      <w:r w:rsidR="002603B4">
        <w:rPr>
          <w:sz w:val="28"/>
          <w:szCs w:val="28"/>
        </w:rPr>
        <w:t>2</w:t>
      </w:r>
      <w:r w:rsidR="00536194" w:rsidRPr="002603B4">
        <w:rPr>
          <w:sz w:val="28"/>
          <w:szCs w:val="28"/>
        </w:rPr>
        <w:t>.Разместить  настоящее постановление на официальном сайте администрации Анненского сельского поселения, в сети « Интернет».</w:t>
      </w:r>
    </w:p>
    <w:p w:rsidR="005F5160" w:rsidRDefault="005F5160" w:rsidP="005F5160">
      <w:pPr>
        <w:pStyle w:val="ab"/>
        <w:tabs>
          <w:tab w:val="center" w:pos="4676"/>
        </w:tabs>
        <w:spacing w:before="0" w:beforeAutospacing="0" w:after="0" w:afterAutospacing="0"/>
        <w:jc w:val="both"/>
        <w:rPr>
          <w:sz w:val="28"/>
          <w:szCs w:val="28"/>
        </w:rPr>
      </w:pPr>
      <w:r>
        <w:rPr>
          <w:sz w:val="28"/>
          <w:szCs w:val="28"/>
        </w:rPr>
        <w:t xml:space="preserve">   </w:t>
      </w:r>
      <w:r w:rsidR="002603B4">
        <w:rPr>
          <w:sz w:val="28"/>
          <w:szCs w:val="28"/>
        </w:rPr>
        <w:t>3</w:t>
      </w:r>
      <w:r w:rsidR="00536194" w:rsidRPr="002603B4">
        <w:rPr>
          <w:sz w:val="28"/>
          <w:szCs w:val="28"/>
        </w:rPr>
        <w:t>. Настоящее постановление вступает в силу со дня его подписания.</w:t>
      </w:r>
    </w:p>
    <w:p w:rsidR="002603B4" w:rsidRPr="002603B4" w:rsidRDefault="005F5160" w:rsidP="005F5160">
      <w:pPr>
        <w:pStyle w:val="ab"/>
        <w:tabs>
          <w:tab w:val="center" w:pos="4676"/>
        </w:tabs>
        <w:spacing w:before="0" w:beforeAutospacing="0" w:after="0" w:afterAutospacing="0"/>
        <w:jc w:val="both"/>
        <w:rPr>
          <w:sz w:val="28"/>
          <w:szCs w:val="28"/>
        </w:rPr>
      </w:pPr>
      <w:r>
        <w:rPr>
          <w:sz w:val="28"/>
          <w:szCs w:val="28"/>
        </w:rPr>
        <w:t xml:space="preserve">   4</w:t>
      </w:r>
      <w:r w:rsidR="002603B4" w:rsidRPr="002603B4">
        <w:rPr>
          <w:sz w:val="28"/>
          <w:szCs w:val="28"/>
        </w:rPr>
        <w:t xml:space="preserve">. Контроль </w:t>
      </w:r>
      <w:r w:rsidR="007E1456">
        <w:rPr>
          <w:sz w:val="28"/>
          <w:szCs w:val="28"/>
        </w:rPr>
        <w:t xml:space="preserve"> </w:t>
      </w:r>
      <w:r w:rsidR="002603B4" w:rsidRPr="002603B4">
        <w:rPr>
          <w:sz w:val="28"/>
          <w:szCs w:val="28"/>
        </w:rPr>
        <w:t>за исполнением настоящего постановления оставляю за собой.</w:t>
      </w:r>
    </w:p>
    <w:p w:rsidR="00536194" w:rsidRPr="002603B4" w:rsidRDefault="00536194" w:rsidP="005F5160">
      <w:pPr>
        <w:pStyle w:val="ab"/>
        <w:jc w:val="both"/>
        <w:rPr>
          <w:sz w:val="28"/>
          <w:szCs w:val="28"/>
        </w:rPr>
      </w:pPr>
    </w:p>
    <w:p w:rsidR="00536194" w:rsidRPr="002603B4" w:rsidRDefault="00536194" w:rsidP="00536194">
      <w:pPr>
        <w:pStyle w:val="ab"/>
        <w:rPr>
          <w:sz w:val="28"/>
          <w:szCs w:val="28"/>
        </w:rPr>
      </w:pPr>
      <w:r w:rsidRPr="002603B4">
        <w:rPr>
          <w:sz w:val="28"/>
          <w:szCs w:val="28"/>
        </w:rPr>
        <w:t> </w:t>
      </w:r>
    </w:p>
    <w:p w:rsidR="00536194" w:rsidRPr="002603B4" w:rsidRDefault="00536194" w:rsidP="00536194">
      <w:pPr>
        <w:pStyle w:val="ab"/>
        <w:rPr>
          <w:sz w:val="28"/>
          <w:szCs w:val="28"/>
        </w:rPr>
      </w:pPr>
      <w:r w:rsidRPr="002603B4">
        <w:rPr>
          <w:sz w:val="28"/>
          <w:szCs w:val="28"/>
        </w:rPr>
        <w:t>Глава  Анненского сельского  поселения                                   О.А.Егоров</w:t>
      </w:r>
    </w:p>
    <w:p w:rsidR="00536194" w:rsidRDefault="00536194" w:rsidP="00536194">
      <w:pPr>
        <w:pStyle w:val="ab"/>
        <w:rPr>
          <w:sz w:val="28"/>
          <w:szCs w:val="28"/>
        </w:rPr>
      </w:pPr>
    </w:p>
    <w:p w:rsidR="005F5160" w:rsidRDefault="005F5160" w:rsidP="00536194">
      <w:pPr>
        <w:pStyle w:val="ab"/>
        <w:rPr>
          <w:sz w:val="28"/>
          <w:szCs w:val="28"/>
        </w:rPr>
      </w:pPr>
    </w:p>
    <w:p w:rsidR="005F5160" w:rsidRPr="002603B4" w:rsidRDefault="005F5160" w:rsidP="00536194">
      <w:pPr>
        <w:pStyle w:val="ab"/>
        <w:rPr>
          <w:sz w:val="28"/>
          <w:szCs w:val="28"/>
        </w:rPr>
      </w:pPr>
    </w:p>
    <w:p w:rsidR="00536194" w:rsidRDefault="00536194" w:rsidP="00536194">
      <w:pPr>
        <w:pStyle w:val="ab"/>
        <w:rPr>
          <w:sz w:val="22"/>
          <w:szCs w:val="22"/>
        </w:rPr>
      </w:pPr>
    </w:p>
    <w:p w:rsidR="00536194" w:rsidRPr="00A24512" w:rsidRDefault="00536194" w:rsidP="00A24512">
      <w:pPr>
        <w:pStyle w:val="ab"/>
        <w:spacing w:before="0" w:beforeAutospacing="0" w:after="0" w:afterAutospacing="0"/>
        <w:ind w:left="1416"/>
      </w:pPr>
      <w:r w:rsidRPr="00A24512">
        <w:lastRenderedPageBreak/>
        <w:t xml:space="preserve">                                                                             Приложение </w:t>
      </w:r>
    </w:p>
    <w:p w:rsidR="00536194" w:rsidRPr="00A24512" w:rsidRDefault="00536194" w:rsidP="00A24512">
      <w:pPr>
        <w:pStyle w:val="ab"/>
        <w:spacing w:before="0" w:beforeAutospacing="0" w:after="0" w:afterAutospacing="0"/>
        <w:ind w:left="1416"/>
        <w:jc w:val="center"/>
      </w:pPr>
      <w:r w:rsidRPr="00A24512">
        <w:t xml:space="preserve">                                                       к постановлению Администрации</w:t>
      </w:r>
    </w:p>
    <w:p w:rsidR="00536194" w:rsidRPr="00A24512" w:rsidRDefault="00536194" w:rsidP="00A24512">
      <w:pPr>
        <w:pStyle w:val="ab"/>
        <w:spacing w:before="0" w:beforeAutospacing="0" w:after="0" w:afterAutospacing="0"/>
        <w:ind w:left="1416"/>
        <w:jc w:val="center"/>
      </w:pPr>
      <w:r w:rsidRPr="00A24512">
        <w:t xml:space="preserve">                                                     Анненского сельского поселения</w:t>
      </w:r>
    </w:p>
    <w:p w:rsidR="00536194" w:rsidRPr="00A24512" w:rsidRDefault="00536194" w:rsidP="00A24512">
      <w:pPr>
        <w:pStyle w:val="ab"/>
        <w:spacing w:before="0" w:beforeAutospacing="0" w:after="0" w:afterAutospacing="0"/>
        <w:ind w:left="1416"/>
        <w:jc w:val="center"/>
      </w:pPr>
      <w:r w:rsidRPr="00A24512">
        <w:t xml:space="preserve">                                        от «</w:t>
      </w:r>
      <w:r w:rsidR="007E1456" w:rsidRPr="00A24512">
        <w:t>27.12.</w:t>
      </w:r>
      <w:r w:rsidRPr="00A24512">
        <w:t xml:space="preserve">.2016 г. № </w:t>
      </w:r>
      <w:r w:rsidR="007E1456" w:rsidRPr="00A24512">
        <w:t>120</w:t>
      </w:r>
      <w:r w:rsidRPr="00A24512">
        <w:t> </w:t>
      </w:r>
    </w:p>
    <w:p w:rsidR="00451D4A" w:rsidRPr="00A24512" w:rsidRDefault="00451D4A" w:rsidP="00A24512">
      <w:pPr>
        <w:pStyle w:val="ab"/>
        <w:spacing w:before="0" w:beforeAutospacing="0" w:after="0" w:afterAutospacing="0"/>
        <w:ind w:left="1416"/>
        <w:jc w:val="center"/>
      </w:pPr>
    </w:p>
    <w:p w:rsidR="00451D4A" w:rsidRDefault="00451D4A" w:rsidP="00536194">
      <w:pPr>
        <w:pStyle w:val="ab"/>
        <w:spacing w:before="0" w:beforeAutospacing="0" w:after="0" w:afterAutospacing="0"/>
        <w:jc w:val="center"/>
        <w:rPr>
          <w:sz w:val="20"/>
          <w:szCs w:val="20"/>
        </w:rPr>
      </w:pPr>
    </w:p>
    <w:p w:rsidR="00451D4A" w:rsidRDefault="00451D4A" w:rsidP="00536194">
      <w:pPr>
        <w:pStyle w:val="ab"/>
        <w:spacing w:before="0" w:beforeAutospacing="0" w:after="0" w:afterAutospacing="0"/>
        <w:jc w:val="center"/>
        <w:rPr>
          <w:sz w:val="20"/>
          <w:szCs w:val="20"/>
        </w:rPr>
      </w:pPr>
    </w:p>
    <w:p w:rsidR="00451D4A" w:rsidRDefault="00451D4A" w:rsidP="00536194">
      <w:pPr>
        <w:pStyle w:val="ab"/>
        <w:spacing w:before="0" w:beforeAutospacing="0" w:after="0" w:afterAutospacing="0"/>
        <w:jc w:val="center"/>
        <w:rPr>
          <w:sz w:val="20"/>
          <w:szCs w:val="20"/>
        </w:rPr>
      </w:pPr>
    </w:p>
    <w:p w:rsidR="00451D4A" w:rsidRDefault="00451D4A" w:rsidP="00536194">
      <w:pPr>
        <w:pStyle w:val="ab"/>
        <w:spacing w:before="0" w:beforeAutospacing="0" w:after="0" w:afterAutospacing="0"/>
        <w:jc w:val="center"/>
        <w:rPr>
          <w:sz w:val="20"/>
          <w:szCs w:val="20"/>
        </w:rPr>
      </w:pPr>
    </w:p>
    <w:p w:rsidR="00451D4A" w:rsidRDefault="00451D4A" w:rsidP="00536194">
      <w:pPr>
        <w:pStyle w:val="ab"/>
        <w:spacing w:before="0" w:beforeAutospacing="0" w:after="0" w:afterAutospacing="0"/>
        <w:jc w:val="center"/>
        <w:rPr>
          <w:sz w:val="20"/>
          <w:szCs w:val="20"/>
        </w:rPr>
      </w:pPr>
    </w:p>
    <w:p w:rsidR="00451D4A" w:rsidRDefault="00451D4A" w:rsidP="00536194">
      <w:pPr>
        <w:pStyle w:val="ab"/>
        <w:spacing w:before="0" w:beforeAutospacing="0" w:after="0" w:afterAutospacing="0"/>
        <w:jc w:val="center"/>
        <w:rPr>
          <w:sz w:val="20"/>
          <w:szCs w:val="20"/>
        </w:rPr>
      </w:pPr>
    </w:p>
    <w:p w:rsidR="00451D4A" w:rsidRDefault="00451D4A"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5F5160" w:rsidRDefault="005F5160" w:rsidP="00536194">
      <w:pPr>
        <w:pStyle w:val="ab"/>
        <w:spacing w:before="0" w:beforeAutospacing="0" w:after="0" w:afterAutospacing="0"/>
        <w:jc w:val="center"/>
        <w:rPr>
          <w:sz w:val="20"/>
          <w:szCs w:val="20"/>
        </w:rPr>
      </w:pPr>
    </w:p>
    <w:p w:rsidR="007E1456" w:rsidRPr="007E1456" w:rsidRDefault="007E1456" w:rsidP="00536194">
      <w:pPr>
        <w:pStyle w:val="ab"/>
        <w:spacing w:before="0" w:beforeAutospacing="0" w:after="0" w:afterAutospacing="0"/>
        <w:jc w:val="center"/>
        <w:rPr>
          <w:sz w:val="20"/>
          <w:szCs w:val="20"/>
        </w:rPr>
      </w:pPr>
    </w:p>
    <w:p w:rsidR="007E1456" w:rsidRPr="005F5160" w:rsidRDefault="007E1456" w:rsidP="007E1456">
      <w:pPr>
        <w:pStyle w:val="af3"/>
        <w:rPr>
          <w:b/>
          <w:sz w:val="32"/>
          <w:szCs w:val="32"/>
        </w:rPr>
      </w:pPr>
      <w:r w:rsidRPr="005F5160">
        <w:rPr>
          <w:b/>
          <w:sz w:val="32"/>
          <w:szCs w:val="32"/>
        </w:rPr>
        <w:t xml:space="preserve">Схема теплоснабжения </w:t>
      </w:r>
    </w:p>
    <w:p w:rsidR="007E1456" w:rsidRPr="005F5160" w:rsidRDefault="007E1456" w:rsidP="007E1456">
      <w:pPr>
        <w:jc w:val="center"/>
        <w:rPr>
          <w:b/>
          <w:sz w:val="32"/>
          <w:szCs w:val="32"/>
        </w:rPr>
      </w:pPr>
      <w:r w:rsidRPr="005F5160">
        <w:rPr>
          <w:b/>
          <w:sz w:val="32"/>
          <w:szCs w:val="32"/>
        </w:rPr>
        <w:t>Анненского сельского поселения Карталинского муниципального района Челябинской области</w:t>
      </w:r>
    </w:p>
    <w:p w:rsidR="007E1456" w:rsidRPr="005F5160" w:rsidRDefault="00451D4A" w:rsidP="007E1456">
      <w:pPr>
        <w:pStyle w:val="af3"/>
        <w:rPr>
          <w:b/>
          <w:sz w:val="32"/>
          <w:szCs w:val="32"/>
        </w:rPr>
      </w:pPr>
      <w:r w:rsidRPr="005F5160">
        <w:rPr>
          <w:b/>
          <w:sz w:val="32"/>
          <w:szCs w:val="32"/>
        </w:rPr>
        <w:t>д</w:t>
      </w:r>
      <w:r w:rsidR="007E1456" w:rsidRPr="005F5160">
        <w:rPr>
          <w:b/>
          <w:sz w:val="32"/>
          <w:szCs w:val="32"/>
        </w:rPr>
        <w:t>о 2027   года</w:t>
      </w:r>
    </w:p>
    <w:p w:rsidR="007E1456" w:rsidRPr="00451D4A" w:rsidRDefault="007E1456" w:rsidP="007E1456">
      <w:pPr>
        <w:jc w:val="center"/>
        <w:rPr>
          <w:sz w:val="28"/>
          <w:szCs w:val="28"/>
        </w:rPr>
      </w:pPr>
    </w:p>
    <w:p w:rsidR="007E1456" w:rsidRPr="00A50A4C" w:rsidRDefault="007E1456" w:rsidP="007E1456"/>
    <w:p w:rsidR="007E1456" w:rsidRPr="00A50A4C" w:rsidRDefault="007E1456" w:rsidP="007E1456"/>
    <w:p w:rsidR="007E1456" w:rsidRPr="00A50A4C" w:rsidRDefault="007E1456" w:rsidP="007E1456">
      <w:pPr>
        <w:sectPr w:rsidR="007E1456" w:rsidRPr="00A50A4C" w:rsidSect="005B5470">
          <w:footerReference w:type="even" r:id="rId9"/>
          <w:footerReference w:type="default" r:id="rId10"/>
          <w:footerReference w:type="first" r:id="rId11"/>
          <w:pgSz w:w="11906" w:h="16838" w:code="9"/>
          <w:pgMar w:top="1134" w:right="1134" w:bottom="1134" w:left="1701" w:header="510" w:footer="691" w:gutter="0"/>
          <w:cols w:space="708"/>
          <w:titlePg/>
          <w:docGrid w:linePitch="381"/>
        </w:sectPr>
      </w:pPr>
    </w:p>
    <w:p w:rsidR="007E1456" w:rsidRPr="00444674" w:rsidRDefault="007E1456" w:rsidP="007E1456">
      <w:pPr>
        <w:pStyle w:val="afff"/>
        <w:spacing w:before="0"/>
        <w:ind w:left="0"/>
        <w:jc w:val="center"/>
        <w:rPr>
          <w:rFonts w:ascii="Times New Roman" w:hAnsi="Times New Roman"/>
          <w:color w:val="auto"/>
          <w:sz w:val="24"/>
          <w:szCs w:val="24"/>
        </w:rPr>
      </w:pPr>
      <w:r w:rsidRPr="00444674">
        <w:rPr>
          <w:rFonts w:ascii="Times New Roman" w:hAnsi="Times New Roman"/>
          <w:color w:val="auto"/>
          <w:sz w:val="24"/>
          <w:szCs w:val="24"/>
        </w:rPr>
        <w:lastRenderedPageBreak/>
        <w:t>Оглавление</w:t>
      </w:r>
    </w:p>
    <w:p w:rsidR="007E1456" w:rsidRDefault="007E1456" w:rsidP="007E1456">
      <w:pPr>
        <w:pStyle w:val="1a"/>
        <w:spacing w:before="0"/>
        <w:rPr>
          <w:rFonts w:ascii="Times New Roman" w:hAnsi="Times New Roman" w:cs="Times New Roman"/>
        </w:rPr>
      </w:pPr>
    </w:p>
    <w:p w:rsidR="007E1456" w:rsidRPr="008D6613" w:rsidRDefault="0076495B" w:rsidP="007E1456">
      <w:pPr>
        <w:pStyle w:val="1a"/>
        <w:spacing w:before="0"/>
        <w:rPr>
          <w:rFonts w:ascii="Times New Roman" w:eastAsia="Times New Roman" w:hAnsi="Times New Roman" w:cs="Times New Roman"/>
          <w:bCs w:val="0"/>
          <w:iCs w:val="0"/>
          <w:spacing w:val="0"/>
          <w:lang w:eastAsia="ru-RU"/>
        </w:rPr>
      </w:pPr>
      <w:r w:rsidRPr="0076495B">
        <w:rPr>
          <w:rFonts w:ascii="Times New Roman" w:hAnsi="Times New Roman" w:cs="Times New Roman"/>
        </w:rPr>
        <w:fldChar w:fldCharType="begin"/>
      </w:r>
      <w:r w:rsidR="007E1456" w:rsidRPr="008D6613">
        <w:rPr>
          <w:rFonts w:ascii="Times New Roman" w:hAnsi="Times New Roman" w:cs="Times New Roman"/>
        </w:rPr>
        <w:instrText xml:space="preserve"> TOC \o "1-3" \h \z \u </w:instrText>
      </w:r>
      <w:r w:rsidRPr="0076495B">
        <w:rPr>
          <w:rFonts w:ascii="Times New Roman" w:hAnsi="Times New Roman" w:cs="Times New Roman"/>
        </w:rPr>
        <w:fldChar w:fldCharType="separate"/>
      </w:r>
      <w:hyperlink w:anchor="_Toc330230160" w:history="1">
        <w:r w:rsidR="007E1456" w:rsidRPr="008D6613">
          <w:rPr>
            <w:rStyle w:val="a4"/>
            <w:rFonts w:ascii="Times New Roman" w:hAnsi="Times New Roman"/>
          </w:rPr>
          <w:t>1.</w:t>
        </w:r>
        <w:r w:rsidR="007E1456" w:rsidRPr="008D6613">
          <w:rPr>
            <w:rFonts w:ascii="Times New Roman" w:eastAsia="Times New Roman" w:hAnsi="Times New Roman" w:cs="Times New Roman"/>
            <w:bCs w:val="0"/>
            <w:iCs w:val="0"/>
            <w:spacing w:val="0"/>
            <w:lang w:eastAsia="ru-RU"/>
          </w:rPr>
          <w:tab/>
        </w:r>
        <w:r w:rsidR="007E1456" w:rsidRPr="008D6613">
          <w:rPr>
            <w:rStyle w:val="a4"/>
            <w:rFonts w:ascii="Times New Roman" w:hAnsi="Times New Roman"/>
          </w:rPr>
          <w:t>Общая часть</w:t>
        </w:r>
        <w:r w:rsidR="007E1456" w:rsidRPr="008D6613">
          <w:rPr>
            <w:rFonts w:ascii="Times New Roman" w:hAnsi="Times New Roman" w:cs="Times New Roman"/>
            <w:webHidden/>
          </w:rPr>
          <w:tab/>
        </w:r>
      </w:hyperlink>
      <w:r w:rsidR="007E1456" w:rsidRPr="008D6613">
        <w:rPr>
          <w:rFonts w:ascii="Times New Roman" w:hAnsi="Times New Roman" w:cs="Times New Roman"/>
        </w:rPr>
        <w:t>3</w:t>
      </w:r>
    </w:p>
    <w:p w:rsidR="007E1456" w:rsidRPr="008D6613" w:rsidRDefault="0076495B" w:rsidP="007E1456">
      <w:pPr>
        <w:pStyle w:val="1a"/>
        <w:spacing w:before="0"/>
        <w:rPr>
          <w:rFonts w:ascii="Times New Roman" w:eastAsia="Times New Roman" w:hAnsi="Times New Roman" w:cs="Times New Roman"/>
          <w:bCs w:val="0"/>
          <w:iCs w:val="0"/>
          <w:spacing w:val="0"/>
          <w:lang w:eastAsia="ru-RU"/>
        </w:rPr>
      </w:pPr>
      <w:hyperlink w:anchor="_Toc330230161" w:history="1">
        <w:r w:rsidR="007E1456" w:rsidRPr="008D6613">
          <w:rPr>
            <w:rStyle w:val="a4"/>
            <w:rFonts w:ascii="Times New Roman" w:hAnsi="Times New Roman"/>
          </w:rPr>
          <w:t>2.</w:t>
        </w:r>
        <w:r w:rsidR="007E1456" w:rsidRPr="008D6613">
          <w:rPr>
            <w:rFonts w:ascii="Times New Roman" w:eastAsia="Times New Roman" w:hAnsi="Times New Roman" w:cs="Times New Roman"/>
            <w:bCs w:val="0"/>
            <w:iCs w:val="0"/>
            <w:spacing w:val="0"/>
            <w:lang w:eastAsia="ru-RU"/>
          </w:rPr>
          <w:tab/>
        </w:r>
        <w:r w:rsidR="007E1456" w:rsidRPr="008D6613">
          <w:rPr>
            <w:rStyle w:val="a4"/>
            <w:rFonts w:ascii="Times New Roman" w:hAnsi="Times New Roman"/>
          </w:rPr>
          <w:t>Существующее состояние теплоснабжения</w:t>
        </w:r>
        <w:r w:rsidR="007E1456" w:rsidRPr="008D6613">
          <w:rPr>
            <w:rFonts w:ascii="Times New Roman" w:hAnsi="Times New Roman" w:cs="Times New Roman"/>
            <w:webHidden/>
          </w:rPr>
          <w:tab/>
        </w:r>
      </w:hyperlink>
      <w:r w:rsidR="007E1456" w:rsidRPr="008D6613">
        <w:rPr>
          <w:rFonts w:ascii="Times New Roman" w:hAnsi="Times New Roman" w:cs="Times New Roman"/>
        </w:rPr>
        <w:t>4</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62" w:history="1">
        <w:r w:rsidR="007E1456" w:rsidRPr="008D6613">
          <w:rPr>
            <w:rStyle w:val="a4"/>
            <w:rFonts w:ascii="Times New Roman" w:hAnsi="Times New Roman"/>
            <w:noProof/>
            <w:sz w:val="24"/>
            <w:szCs w:val="24"/>
          </w:rPr>
          <w:t>2.1.</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Функциональная структура организации теплоснабжения</w:t>
        </w:r>
        <w:r w:rsidR="007E1456" w:rsidRPr="008D6613">
          <w:rPr>
            <w:rFonts w:ascii="Times New Roman" w:hAnsi="Times New Roman" w:cs="Times New Roman"/>
            <w:noProof/>
            <w:webHidden/>
            <w:sz w:val="24"/>
            <w:szCs w:val="24"/>
          </w:rPr>
          <w:tab/>
        </w:r>
      </w:hyperlink>
      <w:r w:rsidR="007E1456" w:rsidRPr="008D6613">
        <w:rPr>
          <w:rFonts w:ascii="Times New Roman" w:hAnsi="Times New Roman" w:cs="Times New Roman"/>
          <w:sz w:val="24"/>
          <w:szCs w:val="24"/>
        </w:rPr>
        <w:t>4</w:t>
      </w:r>
    </w:p>
    <w:p w:rsidR="007E1456" w:rsidRPr="008D6613" w:rsidRDefault="0076495B" w:rsidP="007E1456">
      <w:pPr>
        <w:pStyle w:val="2b"/>
        <w:tabs>
          <w:tab w:val="left" w:pos="1540"/>
          <w:tab w:val="right" w:leader="dot" w:pos="9061"/>
        </w:tabs>
        <w:spacing w:before="0"/>
        <w:ind w:left="1540" w:hanging="973"/>
        <w:rPr>
          <w:rFonts w:ascii="Times New Roman" w:eastAsia="Times New Roman" w:hAnsi="Times New Roman" w:cs="Times New Roman"/>
          <w:bCs w:val="0"/>
          <w:noProof/>
          <w:spacing w:val="0"/>
          <w:sz w:val="24"/>
          <w:szCs w:val="24"/>
          <w:lang w:eastAsia="ru-RU"/>
        </w:rPr>
      </w:pPr>
      <w:hyperlink w:anchor="_Toc330230163" w:history="1">
        <w:r w:rsidR="007E1456" w:rsidRPr="008D6613">
          <w:rPr>
            <w:rStyle w:val="a4"/>
            <w:rFonts w:ascii="Times New Roman" w:hAnsi="Times New Roman"/>
            <w:noProof/>
            <w:sz w:val="24"/>
            <w:szCs w:val="24"/>
          </w:rPr>
          <w:t>2.2.</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 xml:space="preserve">Институциональная структура организации теплоснабжения </w:t>
        </w:r>
        <w:r w:rsidR="007E1456">
          <w:rPr>
            <w:rStyle w:val="a4"/>
            <w:rFonts w:ascii="Times New Roman" w:hAnsi="Times New Roman"/>
            <w:noProof/>
            <w:sz w:val="24"/>
            <w:szCs w:val="24"/>
          </w:rPr>
          <w:t>Анненского</w:t>
        </w:r>
        <w:r w:rsidR="007E1456" w:rsidRPr="008D6613">
          <w:rPr>
            <w:rStyle w:val="a4"/>
            <w:rFonts w:ascii="Times New Roman" w:hAnsi="Times New Roman"/>
            <w:noProof/>
            <w:sz w:val="24"/>
            <w:szCs w:val="24"/>
          </w:rPr>
          <w:t xml:space="preserve"> сельского поселения</w:t>
        </w:r>
      </w:hyperlink>
      <w:r w:rsidR="007E1456">
        <w:rPr>
          <w:rFonts w:ascii="Times New Roman" w:hAnsi="Times New Roman" w:cs="Times New Roman"/>
          <w:sz w:val="24"/>
          <w:szCs w:val="24"/>
        </w:rPr>
        <w:t xml:space="preserve"> ………………………………………………………</w:t>
      </w:r>
      <w:r w:rsidR="007E1456">
        <w:rPr>
          <w:rFonts w:ascii="Times New Roman" w:hAnsi="Times New Roman" w:cs="Times New Roman"/>
          <w:sz w:val="24"/>
          <w:szCs w:val="24"/>
          <w:lang w:val="en-US"/>
        </w:rPr>
        <w:t xml:space="preserve">   </w:t>
      </w:r>
      <w:r w:rsidR="007E1456">
        <w:rPr>
          <w:rFonts w:ascii="Times New Roman" w:hAnsi="Times New Roman" w:cs="Times New Roman"/>
          <w:sz w:val="24"/>
          <w:szCs w:val="24"/>
        </w:rPr>
        <w:t xml:space="preserve"> </w:t>
      </w:r>
      <w:r w:rsidR="007E1456" w:rsidRPr="008D6613">
        <w:rPr>
          <w:rFonts w:ascii="Times New Roman" w:hAnsi="Times New Roman" w:cs="Times New Roman"/>
          <w:sz w:val="24"/>
          <w:szCs w:val="24"/>
        </w:rPr>
        <w:t>4</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64" w:history="1">
        <w:r w:rsidR="007E1456" w:rsidRPr="008D6613">
          <w:rPr>
            <w:rStyle w:val="a4"/>
            <w:rFonts w:ascii="Times New Roman" w:hAnsi="Times New Roman"/>
            <w:noProof/>
            <w:sz w:val="24"/>
            <w:szCs w:val="24"/>
          </w:rPr>
          <w:t>2.3.</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Источники тепловой энергии (теплоснабжения)</w:t>
        </w:r>
        <w:r w:rsidR="007E1456" w:rsidRPr="008D6613">
          <w:rPr>
            <w:rFonts w:ascii="Times New Roman" w:hAnsi="Times New Roman" w:cs="Times New Roman"/>
            <w:noProof/>
            <w:webHidden/>
            <w:sz w:val="24"/>
            <w:szCs w:val="24"/>
          </w:rPr>
          <w:tab/>
        </w:r>
      </w:hyperlink>
      <w:r w:rsidR="007E1456">
        <w:rPr>
          <w:rFonts w:ascii="Times New Roman" w:hAnsi="Times New Roman" w:cs="Times New Roman"/>
          <w:sz w:val="24"/>
          <w:szCs w:val="24"/>
        </w:rPr>
        <w:t>5</w:t>
      </w:r>
    </w:p>
    <w:p w:rsidR="007E1456" w:rsidRPr="008D6613" w:rsidRDefault="0076495B" w:rsidP="007E1456">
      <w:pPr>
        <w:pStyle w:val="36"/>
        <w:tabs>
          <w:tab w:val="left" w:pos="1760"/>
          <w:tab w:val="right" w:leader="dot" w:pos="9061"/>
        </w:tabs>
        <w:ind w:left="0"/>
        <w:rPr>
          <w:rFonts w:ascii="Times New Roman" w:eastAsia="Times New Roman" w:hAnsi="Times New Roman" w:cs="Times New Roman"/>
          <w:b/>
          <w:noProof/>
          <w:spacing w:val="0"/>
          <w:sz w:val="24"/>
          <w:szCs w:val="24"/>
          <w:lang w:eastAsia="ru-RU"/>
        </w:rPr>
      </w:pPr>
      <w:hyperlink w:anchor="_Toc330230165" w:history="1"/>
      <w:hyperlink w:anchor="_Toc330230166" w:history="1">
        <w:r w:rsidR="007E1456" w:rsidRPr="008D6613">
          <w:rPr>
            <w:rStyle w:val="a4"/>
            <w:rFonts w:ascii="Times New Roman" w:hAnsi="Times New Roman"/>
            <w:b/>
            <w:noProof/>
            <w:sz w:val="24"/>
            <w:szCs w:val="24"/>
          </w:rPr>
          <w:t>2.3.</w:t>
        </w:r>
        <w:r w:rsidR="007E1456">
          <w:rPr>
            <w:rStyle w:val="a4"/>
            <w:rFonts w:ascii="Times New Roman" w:hAnsi="Times New Roman"/>
            <w:b/>
            <w:noProof/>
            <w:sz w:val="24"/>
            <w:szCs w:val="24"/>
          </w:rPr>
          <w:t>1</w:t>
        </w:r>
        <w:r w:rsidR="007E1456" w:rsidRPr="008D6613">
          <w:rPr>
            <w:rStyle w:val="a4"/>
            <w:rFonts w:ascii="Times New Roman" w:hAnsi="Times New Roman"/>
            <w:b/>
            <w:noProof/>
            <w:sz w:val="24"/>
            <w:szCs w:val="24"/>
          </w:rPr>
          <w:t>.</w:t>
        </w:r>
        <w:r w:rsidR="007E1456">
          <w:rPr>
            <w:rFonts w:ascii="Times New Roman" w:eastAsia="Times New Roman" w:hAnsi="Times New Roman" w:cs="Times New Roman"/>
            <w:b/>
            <w:noProof/>
            <w:spacing w:val="0"/>
            <w:sz w:val="24"/>
            <w:szCs w:val="24"/>
            <w:lang w:eastAsia="ru-RU"/>
          </w:rPr>
          <w:t xml:space="preserve">        </w:t>
        </w:r>
        <w:r w:rsidR="007E1456" w:rsidRPr="008D6613">
          <w:rPr>
            <w:rFonts w:ascii="Times New Roman" w:eastAsia="Times New Roman" w:hAnsi="Times New Roman" w:cs="Times New Roman"/>
            <w:b/>
            <w:noProof/>
            <w:spacing w:val="0"/>
            <w:sz w:val="24"/>
            <w:szCs w:val="24"/>
            <w:lang w:eastAsia="ru-RU"/>
          </w:rPr>
          <w:t>Технические характеристики котельной</w:t>
        </w:r>
        <w:r w:rsidR="007E1456" w:rsidRPr="008D6613">
          <w:rPr>
            <w:rFonts w:ascii="Times New Roman" w:hAnsi="Times New Roman" w:cs="Times New Roman"/>
            <w:b/>
            <w:noProof/>
            <w:webHidden/>
            <w:sz w:val="24"/>
            <w:szCs w:val="24"/>
          </w:rPr>
          <w:tab/>
        </w:r>
      </w:hyperlink>
      <w:r w:rsidR="007E1456" w:rsidRPr="008D6613">
        <w:rPr>
          <w:rFonts w:ascii="Times New Roman" w:hAnsi="Times New Roman" w:cs="Times New Roman"/>
          <w:b/>
          <w:sz w:val="24"/>
          <w:szCs w:val="24"/>
        </w:rPr>
        <w:t>5</w:t>
      </w:r>
    </w:p>
    <w:p w:rsidR="007E1456" w:rsidRPr="008D6613" w:rsidRDefault="0076495B" w:rsidP="007E1456">
      <w:pPr>
        <w:pStyle w:val="36"/>
        <w:tabs>
          <w:tab w:val="left" w:pos="1760"/>
          <w:tab w:val="right" w:leader="dot" w:pos="9061"/>
        </w:tabs>
        <w:ind w:left="0"/>
        <w:rPr>
          <w:rFonts w:ascii="Times New Roman" w:eastAsia="Times New Roman" w:hAnsi="Times New Roman" w:cs="Times New Roman"/>
          <w:b/>
          <w:noProof/>
          <w:spacing w:val="0"/>
          <w:sz w:val="24"/>
          <w:szCs w:val="24"/>
          <w:lang w:eastAsia="ru-RU"/>
        </w:rPr>
      </w:pPr>
      <w:hyperlink w:anchor="_Toc330230167" w:history="1">
        <w:r w:rsidR="007E1456" w:rsidRPr="008D6613">
          <w:rPr>
            <w:rStyle w:val="a4"/>
            <w:rFonts w:ascii="Times New Roman" w:hAnsi="Times New Roman"/>
            <w:b/>
            <w:noProof/>
            <w:sz w:val="24"/>
            <w:szCs w:val="24"/>
          </w:rPr>
          <w:t>2.3.</w:t>
        </w:r>
        <w:r w:rsidR="007E1456">
          <w:rPr>
            <w:rStyle w:val="a4"/>
            <w:rFonts w:ascii="Times New Roman" w:hAnsi="Times New Roman"/>
            <w:b/>
            <w:noProof/>
            <w:sz w:val="24"/>
            <w:szCs w:val="24"/>
          </w:rPr>
          <w:t>2</w:t>
        </w:r>
        <w:r w:rsidR="007E1456" w:rsidRPr="008D6613">
          <w:rPr>
            <w:rStyle w:val="a4"/>
            <w:rFonts w:ascii="Times New Roman" w:hAnsi="Times New Roman"/>
            <w:b/>
            <w:noProof/>
            <w:sz w:val="24"/>
            <w:szCs w:val="24"/>
          </w:rPr>
          <w:t>.</w:t>
        </w:r>
        <w:r w:rsidR="007E1456">
          <w:rPr>
            <w:rFonts w:ascii="Times New Roman" w:eastAsia="Times New Roman" w:hAnsi="Times New Roman" w:cs="Times New Roman"/>
            <w:b/>
            <w:noProof/>
            <w:spacing w:val="0"/>
            <w:sz w:val="24"/>
            <w:szCs w:val="24"/>
            <w:lang w:eastAsia="ru-RU"/>
          </w:rPr>
          <w:t xml:space="preserve">        </w:t>
        </w:r>
        <w:r w:rsidR="007E1456" w:rsidRPr="008D6613">
          <w:rPr>
            <w:rStyle w:val="a4"/>
            <w:rFonts w:ascii="Times New Roman" w:hAnsi="Times New Roman"/>
            <w:b/>
            <w:noProof/>
            <w:sz w:val="24"/>
            <w:szCs w:val="24"/>
          </w:rPr>
          <w:t>Индивидуальное квартирное отопление</w:t>
        </w:r>
        <w:r w:rsidR="007E1456" w:rsidRPr="008D6613">
          <w:rPr>
            <w:rFonts w:ascii="Times New Roman" w:hAnsi="Times New Roman" w:cs="Times New Roman"/>
            <w:b/>
            <w:noProof/>
            <w:webHidden/>
            <w:sz w:val="24"/>
            <w:szCs w:val="24"/>
          </w:rPr>
          <w:tab/>
        </w:r>
      </w:hyperlink>
      <w:r w:rsidR="007E1456">
        <w:rPr>
          <w:rFonts w:ascii="Times New Roman" w:hAnsi="Times New Roman" w:cs="Times New Roman"/>
          <w:b/>
          <w:sz w:val="24"/>
          <w:szCs w:val="24"/>
        </w:rPr>
        <w:t>9</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71" w:history="1">
        <w:r w:rsidR="007E1456" w:rsidRPr="008D6613">
          <w:rPr>
            <w:rStyle w:val="a4"/>
            <w:rFonts w:ascii="Times New Roman" w:hAnsi="Times New Roman"/>
            <w:noProof/>
            <w:sz w:val="24"/>
            <w:szCs w:val="24"/>
          </w:rPr>
          <w:t>2.4.</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Тепловые сети систем</w:t>
        </w:r>
        <w:r w:rsidR="007E1456">
          <w:rPr>
            <w:rStyle w:val="a4"/>
            <w:rFonts w:ascii="Times New Roman" w:hAnsi="Times New Roman"/>
            <w:noProof/>
            <w:sz w:val="24"/>
            <w:szCs w:val="24"/>
          </w:rPr>
          <w:t>ы</w:t>
        </w:r>
        <w:r w:rsidR="007E1456" w:rsidRPr="008D6613">
          <w:rPr>
            <w:rStyle w:val="a4"/>
            <w:rFonts w:ascii="Times New Roman" w:hAnsi="Times New Roman"/>
            <w:noProof/>
            <w:sz w:val="24"/>
            <w:szCs w:val="24"/>
          </w:rPr>
          <w:t xml:space="preserve"> теплоснабжения </w:t>
        </w:r>
        <w:r w:rsidR="007E1456" w:rsidRPr="008D6613">
          <w:rPr>
            <w:rFonts w:ascii="Times New Roman" w:hAnsi="Times New Roman" w:cs="Times New Roman"/>
            <w:noProof/>
            <w:webHidden/>
            <w:sz w:val="24"/>
            <w:szCs w:val="24"/>
          </w:rPr>
          <w:tab/>
        </w:r>
      </w:hyperlink>
      <w:r w:rsidR="007E1456">
        <w:rPr>
          <w:rFonts w:ascii="Times New Roman" w:hAnsi="Times New Roman" w:cs="Times New Roman"/>
          <w:sz w:val="24"/>
          <w:szCs w:val="24"/>
        </w:rPr>
        <w:t>9</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72" w:history="1">
        <w:r w:rsidR="007E1456" w:rsidRPr="008D6613">
          <w:rPr>
            <w:rStyle w:val="a4"/>
            <w:rFonts w:ascii="Times New Roman" w:hAnsi="Times New Roman"/>
            <w:noProof/>
            <w:sz w:val="24"/>
            <w:szCs w:val="24"/>
          </w:rPr>
          <w:t>2.5.</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Балансы тепловой мощности и тепловой нагрузки</w:t>
        </w:r>
        <w:r w:rsidR="007E1456" w:rsidRPr="008D6613">
          <w:rPr>
            <w:rFonts w:ascii="Times New Roman" w:hAnsi="Times New Roman" w:cs="Times New Roman"/>
            <w:noProof/>
            <w:webHidden/>
            <w:sz w:val="24"/>
            <w:szCs w:val="24"/>
          </w:rPr>
          <w:tab/>
        </w:r>
      </w:hyperlink>
      <w:r w:rsidR="007E1456">
        <w:rPr>
          <w:rFonts w:ascii="Times New Roman" w:hAnsi="Times New Roman" w:cs="Times New Roman"/>
          <w:sz w:val="24"/>
          <w:szCs w:val="24"/>
        </w:rPr>
        <w:t>12</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75" w:history="1">
        <w:r w:rsidR="007E1456" w:rsidRPr="008D6613">
          <w:rPr>
            <w:rStyle w:val="a4"/>
            <w:rFonts w:ascii="Times New Roman" w:hAnsi="Times New Roman"/>
            <w:noProof/>
            <w:sz w:val="24"/>
            <w:szCs w:val="24"/>
          </w:rPr>
          <w:t>2.6.</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Технико-экономические показатели теплоснабжения</w:t>
        </w:r>
        <w:r w:rsidR="007E1456" w:rsidRPr="008D6613">
          <w:rPr>
            <w:rFonts w:ascii="Times New Roman" w:hAnsi="Times New Roman" w:cs="Times New Roman"/>
            <w:noProof/>
            <w:webHidden/>
            <w:sz w:val="24"/>
            <w:szCs w:val="24"/>
          </w:rPr>
          <w:tab/>
        </w:r>
      </w:hyperlink>
      <w:r w:rsidR="007E1456">
        <w:rPr>
          <w:rFonts w:ascii="Times New Roman" w:hAnsi="Times New Roman" w:cs="Times New Roman"/>
          <w:sz w:val="24"/>
          <w:szCs w:val="24"/>
        </w:rPr>
        <w:t>16</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76" w:history="1">
        <w:r w:rsidR="007E1456" w:rsidRPr="008D6613">
          <w:rPr>
            <w:rStyle w:val="a4"/>
            <w:rFonts w:ascii="Times New Roman" w:hAnsi="Times New Roman"/>
            <w:noProof/>
            <w:sz w:val="24"/>
            <w:szCs w:val="24"/>
          </w:rPr>
          <w:t>2.7.</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Услуги и тарифы</w:t>
        </w:r>
        <w:r w:rsidR="007E1456" w:rsidRPr="008D6613">
          <w:rPr>
            <w:rFonts w:ascii="Times New Roman" w:hAnsi="Times New Roman" w:cs="Times New Roman"/>
            <w:noProof/>
            <w:webHidden/>
            <w:sz w:val="24"/>
            <w:szCs w:val="24"/>
          </w:rPr>
          <w:tab/>
        </w:r>
      </w:hyperlink>
      <w:r w:rsidR="007E1456">
        <w:rPr>
          <w:rFonts w:ascii="Times New Roman" w:hAnsi="Times New Roman" w:cs="Times New Roman"/>
          <w:sz w:val="24"/>
          <w:szCs w:val="24"/>
        </w:rPr>
        <w:t>18</w:t>
      </w:r>
    </w:p>
    <w:p w:rsidR="007E1456" w:rsidRPr="008D6613" w:rsidRDefault="0076495B" w:rsidP="007E1456">
      <w:pPr>
        <w:pStyle w:val="2b"/>
        <w:tabs>
          <w:tab w:val="left" w:pos="1540"/>
          <w:tab w:val="right" w:leader="dot" w:pos="9061"/>
        </w:tabs>
        <w:spacing w:before="0"/>
        <w:ind w:left="1512" w:hanging="945"/>
        <w:rPr>
          <w:rFonts w:ascii="Times New Roman" w:eastAsia="Times New Roman" w:hAnsi="Times New Roman" w:cs="Times New Roman"/>
          <w:bCs w:val="0"/>
          <w:noProof/>
          <w:spacing w:val="0"/>
          <w:sz w:val="24"/>
          <w:szCs w:val="24"/>
          <w:lang w:eastAsia="ru-RU"/>
        </w:rPr>
      </w:pPr>
      <w:hyperlink w:anchor="_Toc330230177" w:history="1">
        <w:r w:rsidR="007E1456" w:rsidRPr="008D6613">
          <w:rPr>
            <w:rStyle w:val="a4"/>
            <w:rFonts w:ascii="Times New Roman" w:hAnsi="Times New Roman"/>
            <w:noProof/>
            <w:sz w:val="24"/>
            <w:szCs w:val="24"/>
          </w:rPr>
          <w:t>2.8.</w:t>
        </w:r>
        <w:r w:rsidR="007E1456" w:rsidRPr="008D6613">
          <w:rPr>
            <w:rFonts w:ascii="Times New Roman" w:eastAsia="Times New Roman" w:hAnsi="Times New Roman" w:cs="Times New Roman"/>
            <w:bCs w:val="0"/>
            <w:noProof/>
            <w:spacing w:val="0"/>
            <w:sz w:val="24"/>
            <w:szCs w:val="24"/>
            <w:lang w:eastAsia="ru-RU"/>
          </w:rPr>
          <w:tab/>
        </w:r>
        <w:r w:rsidR="007E1456">
          <w:rPr>
            <w:rFonts w:ascii="Times New Roman" w:eastAsia="Times New Roman" w:hAnsi="Times New Roman" w:cs="Times New Roman"/>
            <w:bCs w:val="0"/>
            <w:noProof/>
            <w:spacing w:val="0"/>
            <w:sz w:val="24"/>
            <w:szCs w:val="24"/>
            <w:lang w:eastAsia="ru-RU"/>
          </w:rPr>
          <w:t xml:space="preserve"> </w:t>
        </w:r>
        <w:r w:rsidR="007E1456" w:rsidRPr="008D6613">
          <w:rPr>
            <w:rStyle w:val="a4"/>
            <w:rFonts w:ascii="Times New Roman" w:hAnsi="Times New Roman"/>
            <w:noProof/>
            <w:sz w:val="24"/>
            <w:szCs w:val="24"/>
          </w:rPr>
          <w:t xml:space="preserve">Существующие технические и технологические проблемы </w:t>
        </w:r>
        <w:r w:rsidR="007E1456">
          <w:rPr>
            <w:rStyle w:val="a4"/>
            <w:rFonts w:ascii="Times New Roman" w:hAnsi="Times New Roman"/>
            <w:noProof/>
            <w:sz w:val="24"/>
            <w:szCs w:val="24"/>
          </w:rPr>
          <w:t xml:space="preserve">   </w:t>
        </w:r>
        <w:r w:rsidR="007E1456" w:rsidRPr="008D6613">
          <w:rPr>
            <w:rStyle w:val="a4"/>
            <w:rFonts w:ascii="Times New Roman" w:hAnsi="Times New Roman"/>
            <w:noProof/>
            <w:sz w:val="24"/>
            <w:szCs w:val="24"/>
          </w:rPr>
          <w:t>теплоснабжения</w:t>
        </w:r>
        <w:r w:rsidR="007E1456" w:rsidRPr="008D6613">
          <w:rPr>
            <w:rFonts w:ascii="Times New Roman" w:hAnsi="Times New Roman" w:cs="Times New Roman"/>
            <w:noProof/>
            <w:webHidden/>
            <w:sz w:val="24"/>
            <w:szCs w:val="24"/>
          </w:rPr>
          <w:tab/>
        </w:r>
        <w:r w:rsidRPr="008D6613">
          <w:rPr>
            <w:rFonts w:ascii="Times New Roman" w:hAnsi="Times New Roman" w:cs="Times New Roman"/>
            <w:noProof/>
            <w:webHidden/>
            <w:sz w:val="24"/>
            <w:szCs w:val="24"/>
          </w:rPr>
          <w:fldChar w:fldCharType="begin"/>
        </w:r>
        <w:r w:rsidR="007E1456" w:rsidRPr="008D6613">
          <w:rPr>
            <w:rFonts w:ascii="Times New Roman" w:hAnsi="Times New Roman" w:cs="Times New Roman"/>
            <w:noProof/>
            <w:webHidden/>
            <w:sz w:val="24"/>
            <w:szCs w:val="24"/>
          </w:rPr>
          <w:instrText xml:space="preserve"> PAGEREF _Toc330230177 \h </w:instrText>
        </w:r>
        <w:r w:rsidRPr="008D6613">
          <w:rPr>
            <w:rFonts w:ascii="Times New Roman" w:hAnsi="Times New Roman" w:cs="Times New Roman"/>
            <w:noProof/>
            <w:webHidden/>
            <w:sz w:val="24"/>
            <w:szCs w:val="24"/>
          </w:rPr>
        </w:r>
        <w:r w:rsidRPr="008D6613">
          <w:rPr>
            <w:rFonts w:ascii="Times New Roman" w:hAnsi="Times New Roman" w:cs="Times New Roman"/>
            <w:noProof/>
            <w:webHidden/>
            <w:sz w:val="24"/>
            <w:szCs w:val="24"/>
          </w:rPr>
          <w:fldChar w:fldCharType="separate"/>
        </w:r>
        <w:r w:rsidR="005F5160">
          <w:rPr>
            <w:rFonts w:ascii="Times New Roman" w:hAnsi="Times New Roman" w:cs="Times New Roman"/>
            <w:noProof/>
            <w:webHidden/>
            <w:sz w:val="24"/>
            <w:szCs w:val="24"/>
          </w:rPr>
          <w:t>3</w:t>
        </w:r>
        <w:r w:rsidRPr="008D6613">
          <w:rPr>
            <w:rFonts w:ascii="Times New Roman" w:hAnsi="Times New Roman" w:cs="Times New Roman"/>
            <w:noProof/>
            <w:webHidden/>
            <w:sz w:val="24"/>
            <w:szCs w:val="24"/>
          </w:rPr>
          <w:fldChar w:fldCharType="end"/>
        </w:r>
      </w:hyperlink>
      <w:r w:rsidR="007E1456">
        <w:rPr>
          <w:rFonts w:ascii="Times New Roman" w:hAnsi="Times New Roman" w:cs="Times New Roman"/>
          <w:sz w:val="24"/>
          <w:szCs w:val="24"/>
        </w:rPr>
        <w:t>0</w:t>
      </w:r>
    </w:p>
    <w:p w:rsidR="007E1456" w:rsidRPr="008D6613" w:rsidRDefault="0076495B" w:rsidP="007E1456">
      <w:pPr>
        <w:pStyle w:val="1a"/>
        <w:spacing w:before="0"/>
        <w:ind w:left="1497" w:hanging="930"/>
        <w:rPr>
          <w:rFonts w:ascii="Times New Roman" w:eastAsia="Times New Roman" w:hAnsi="Times New Roman" w:cs="Times New Roman"/>
          <w:bCs w:val="0"/>
          <w:iCs w:val="0"/>
          <w:spacing w:val="0"/>
          <w:lang w:eastAsia="ru-RU"/>
        </w:rPr>
      </w:pPr>
      <w:hyperlink w:anchor="_Toc330230178" w:history="1">
        <w:r w:rsidR="007E1456" w:rsidRPr="008D6613">
          <w:rPr>
            <w:rStyle w:val="a4"/>
            <w:rFonts w:ascii="Times New Roman" w:hAnsi="Times New Roman"/>
          </w:rPr>
          <w:t>3.</w:t>
        </w:r>
        <w:r w:rsidR="007E1456" w:rsidRPr="008D6613">
          <w:rPr>
            <w:rFonts w:ascii="Times New Roman" w:eastAsia="Times New Roman" w:hAnsi="Times New Roman" w:cs="Times New Roman"/>
            <w:bCs w:val="0"/>
            <w:iCs w:val="0"/>
            <w:spacing w:val="0"/>
            <w:lang w:eastAsia="ru-RU"/>
          </w:rPr>
          <w:tab/>
        </w:r>
        <w:r w:rsidR="007E1456">
          <w:rPr>
            <w:rFonts w:ascii="Times New Roman" w:eastAsia="Times New Roman" w:hAnsi="Times New Roman" w:cs="Times New Roman"/>
            <w:bCs w:val="0"/>
            <w:iCs w:val="0"/>
            <w:spacing w:val="0"/>
            <w:lang w:eastAsia="ru-RU"/>
          </w:rPr>
          <w:t xml:space="preserve">       </w:t>
        </w:r>
        <w:r w:rsidR="007E1456" w:rsidRPr="008D6613">
          <w:rPr>
            <w:rStyle w:val="a4"/>
            <w:rFonts w:ascii="Times New Roman" w:hAnsi="Times New Roman"/>
          </w:rPr>
          <w:t xml:space="preserve">Существующее состояние строительных фондов и генеральный план </w:t>
        </w:r>
        <w:r w:rsidR="007E1456">
          <w:rPr>
            <w:rStyle w:val="a4"/>
            <w:rFonts w:ascii="Times New Roman" w:hAnsi="Times New Roman"/>
          </w:rPr>
          <w:t xml:space="preserve">    </w:t>
        </w:r>
        <w:r w:rsidR="007E1456" w:rsidRPr="008D6613">
          <w:rPr>
            <w:rStyle w:val="a4"/>
            <w:rFonts w:ascii="Times New Roman" w:hAnsi="Times New Roman"/>
          </w:rPr>
          <w:t xml:space="preserve">развития </w:t>
        </w:r>
        <w:r w:rsidR="007E1456">
          <w:rPr>
            <w:rStyle w:val="a4"/>
            <w:rFonts w:ascii="Times New Roman" w:hAnsi="Times New Roman"/>
          </w:rPr>
          <w:t>Анненского</w:t>
        </w:r>
        <w:r w:rsidR="007E1456" w:rsidRPr="008D6613">
          <w:rPr>
            <w:rStyle w:val="a4"/>
            <w:rFonts w:ascii="Times New Roman" w:hAnsi="Times New Roman"/>
          </w:rPr>
          <w:t xml:space="preserve"> сельского поселения </w:t>
        </w:r>
        <w:r w:rsidR="007E1456" w:rsidRPr="008D6613">
          <w:rPr>
            <w:rFonts w:ascii="Times New Roman" w:hAnsi="Times New Roman" w:cs="Times New Roman"/>
            <w:webHidden/>
          </w:rPr>
          <w:tab/>
        </w:r>
      </w:hyperlink>
      <w:r w:rsidR="007E1456">
        <w:rPr>
          <w:rFonts w:ascii="Times New Roman" w:hAnsi="Times New Roman" w:cs="Times New Roman"/>
        </w:rPr>
        <w:t>21</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79" w:history="1">
        <w:r w:rsidR="007E1456" w:rsidRPr="008D6613">
          <w:rPr>
            <w:rStyle w:val="a4"/>
            <w:rFonts w:ascii="Times New Roman" w:hAnsi="Times New Roman"/>
            <w:noProof/>
            <w:sz w:val="24"/>
            <w:szCs w:val="24"/>
            <w:lang w:val="en-US"/>
          </w:rPr>
          <w:t>3</w:t>
        </w:r>
        <w:r w:rsidR="007E1456" w:rsidRPr="008D6613">
          <w:rPr>
            <w:rStyle w:val="a4"/>
            <w:rFonts w:ascii="Times New Roman" w:hAnsi="Times New Roman"/>
            <w:noProof/>
            <w:sz w:val="24"/>
            <w:szCs w:val="24"/>
          </w:rPr>
          <w:t>.1.</w:t>
        </w:r>
        <w:r w:rsidR="007E1456" w:rsidRPr="008D6613">
          <w:rPr>
            <w:rFonts w:ascii="Times New Roman" w:eastAsia="Times New Roman" w:hAnsi="Times New Roman" w:cs="Times New Roman"/>
            <w:bCs w:val="0"/>
            <w:noProof/>
            <w:spacing w:val="0"/>
            <w:sz w:val="24"/>
            <w:szCs w:val="24"/>
            <w:lang w:eastAsia="ru-RU"/>
          </w:rPr>
          <w:tab/>
        </w:r>
        <w:r w:rsidR="007E1456" w:rsidRPr="008D6613">
          <w:rPr>
            <w:rStyle w:val="a4"/>
            <w:rFonts w:ascii="Times New Roman" w:hAnsi="Times New Roman"/>
            <w:noProof/>
            <w:sz w:val="24"/>
            <w:szCs w:val="24"/>
          </w:rPr>
          <w:t>Генеральный план развития территории поселения</w:t>
        </w:r>
        <w:r w:rsidR="007E1456" w:rsidRPr="008D6613">
          <w:rPr>
            <w:rFonts w:ascii="Times New Roman" w:hAnsi="Times New Roman" w:cs="Times New Roman"/>
            <w:noProof/>
            <w:webHidden/>
            <w:sz w:val="24"/>
            <w:szCs w:val="24"/>
          </w:rPr>
          <w:tab/>
        </w:r>
        <w:r w:rsidRPr="008D6613">
          <w:rPr>
            <w:rFonts w:ascii="Times New Roman" w:hAnsi="Times New Roman" w:cs="Times New Roman"/>
            <w:noProof/>
            <w:webHidden/>
            <w:sz w:val="24"/>
            <w:szCs w:val="24"/>
          </w:rPr>
          <w:fldChar w:fldCharType="begin"/>
        </w:r>
        <w:r w:rsidR="007E1456" w:rsidRPr="008D6613">
          <w:rPr>
            <w:rFonts w:ascii="Times New Roman" w:hAnsi="Times New Roman" w:cs="Times New Roman"/>
            <w:noProof/>
            <w:webHidden/>
            <w:sz w:val="24"/>
            <w:szCs w:val="24"/>
          </w:rPr>
          <w:instrText xml:space="preserve"> PAGEREF _Toc330230179 \h </w:instrText>
        </w:r>
        <w:r w:rsidRPr="008D6613">
          <w:rPr>
            <w:rFonts w:ascii="Times New Roman" w:hAnsi="Times New Roman" w:cs="Times New Roman"/>
            <w:noProof/>
            <w:webHidden/>
            <w:sz w:val="24"/>
            <w:szCs w:val="24"/>
          </w:rPr>
        </w:r>
        <w:r w:rsidRPr="008D6613">
          <w:rPr>
            <w:rFonts w:ascii="Times New Roman" w:hAnsi="Times New Roman" w:cs="Times New Roman"/>
            <w:noProof/>
            <w:webHidden/>
            <w:sz w:val="24"/>
            <w:szCs w:val="24"/>
          </w:rPr>
          <w:fldChar w:fldCharType="separate"/>
        </w:r>
        <w:r w:rsidR="005F5160">
          <w:rPr>
            <w:rFonts w:ascii="Times New Roman" w:hAnsi="Times New Roman" w:cs="Times New Roman"/>
            <w:noProof/>
            <w:webHidden/>
            <w:sz w:val="24"/>
            <w:szCs w:val="24"/>
          </w:rPr>
          <w:t>3</w:t>
        </w:r>
        <w:r w:rsidRPr="008D6613">
          <w:rPr>
            <w:rFonts w:ascii="Times New Roman" w:hAnsi="Times New Roman" w:cs="Times New Roman"/>
            <w:noProof/>
            <w:webHidden/>
            <w:sz w:val="24"/>
            <w:szCs w:val="24"/>
          </w:rPr>
          <w:fldChar w:fldCharType="end"/>
        </w:r>
      </w:hyperlink>
      <w:r w:rsidR="007E1456">
        <w:rPr>
          <w:rFonts w:ascii="Times New Roman" w:hAnsi="Times New Roman" w:cs="Times New Roman"/>
          <w:sz w:val="24"/>
          <w:szCs w:val="24"/>
        </w:rPr>
        <w:t>1</w:t>
      </w:r>
    </w:p>
    <w:p w:rsidR="007E1456" w:rsidRPr="008D6613" w:rsidRDefault="0076495B" w:rsidP="007E1456">
      <w:pPr>
        <w:pStyle w:val="2b"/>
        <w:tabs>
          <w:tab w:val="left" w:pos="1540"/>
          <w:tab w:val="right" w:leader="dot" w:pos="9061"/>
        </w:tabs>
        <w:spacing w:before="0"/>
        <w:ind w:left="0"/>
        <w:rPr>
          <w:rFonts w:ascii="Times New Roman" w:eastAsia="Times New Roman" w:hAnsi="Times New Roman" w:cs="Times New Roman"/>
          <w:bCs w:val="0"/>
          <w:noProof/>
          <w:spacing w:val="0"/>
          <w:sz w:val="24"/>
          <w:szCs w:val="24"/>
          <w:lang w:eastAsia="ru-RU"/>
        </w:rPr>
      </w:pPr>
      <w:hyperlink w:anchor="_Toc330230180" w:history="1">
        <w:r w:rsidR="007E1456" w:rsidRPr="008D6613">
          <w:rPr>
            <w:rStyle w:val="a4"/>
            <w:rFonts w:ascii="Times New Roman" w:hAnsi="Times New Roman"/>
            <w:noProof/>
            <w:sz w:val="24"/>
            <w:szCs w:val="24"/>
          </w:rPr>
          <w:t>3</w:t>
        </w:r>
      </w:hyperlink>
      <w:r w:rsidR="007E1456" w:rsidRPr="008D6613">
        <w:rPr>
          <w:rFonts w:ascii="Times New Roman" w:hAnsi="Times New Roman" w:cs="Times New Roman"/>
          <w:sz w:val="24"/>
          <w:szCs w:val="24"/>
        </w:rPr>
        <w:t xml:space="preserve">.2.           </w:t>
      </w:r>
      <w:hyperlink w:anchor="_Toc330230185" w:history="1">
        <w:r w:rsidR="007E1456" w:rsidRPr="008D6613">
          <w:rPr>
            <w:rStyle w:val="a4"/>
            <w:rFonts w:ascii="Times New Roman" w:hAnsi="Times New Roman"/>
            <w:noProof/>
            <w:sz w:val="24"/>
            <w:szCs w:val="24"/>
          </w:rPr>
          <w:t>Прогноз спроса на тепловую мощность для целей отопления</w:t>
        </w:r>
        <w:r w:rsidR="007E1456" w:rsidRPr="008D6613">
          <w:rPr>
            <w:rFonts w:ascii="Times New Roman" w:hAnsi="Times New Roman" w:cs="Times New Roman"/>
            <w:noProof/>
            <w:webHidden/>
            <w:sz w:val="24"/>
            <w:szCs w:val="24"/>
          </w:rPr>
          <w:tab/>
        </w:r>
      </w:hyperlink>
      <w:r w:rsidR="007E1456">
        <w:rPr>
          <w:rFonts w:ascii="Times New Roman" w:hAnsi="Times New Roman" w:cs="Times New Roman"/>
          <w:sz w:val="24"/>
          <w:szCs w:val="24"/>
        </w:rPr>
        <w:t>21</w:t>
      </w:r>
    </w:p>
    <w:p w:rsidR="007E1456" w:rsidRDefault="007E1456" w:rsidP="007E1456">
      <w:pPr>
        <w:ind w:left="1680" w:hanging="1155"/>
        <w:rPr>
          <w:b/>
        </w:rPr>
      </w:pPr>
      <w:r w:rsidRPr="008D6613">
        <w:rPr>
          <w:b/>
        </w:rPr>
        <w:t>4.</w:t>
      </w:r>
      <w:r w:rsidR="0076495B" w:rsidRPr="0076495B">
        <w:rPr>
          <w:b/>
        </w:rPr>
        <w:fldChar w:fldCharType="begin"/>
      </w:r>
      <w:r w:rsidRPr="008D6613">
        <w:rPr>
          <w:b/>
        </w:rPr>
        <w:instrText>HYPERLINK \l "_Toc330230232"</w:instrText>
      </w:r>
      <w:r w:rsidR="0076495B" w:rsidRPr="0076495B">
        <w:rPr>
          <w:b/>
        </w:rPr>
        <w:fldChar w:fldCharType="separate"/>
      </w:r>
      <w:r w:rsidRPr="008D6613">
        <w:rPr>
          <w:rStyle w:val="a4"/>
          <w:b/>
          <w:noProof/>
        </w:rPr>
        <w:t xml:space="preserve">  </w:t>
      </w:r>
      <w:r>
        <w:rPr>
          <w:rStyle w:val="a4"/>
          <w:b/>
          <w:noProof/>
        </w:rPr>
        <w:t xml:space="preserve">            </w:t>
      </w:r>
      <w:r w:rsidRPr="008D6613">
        <w:rPr>
          <w:b/>
        </w:rPr>
        <w:t>Предложения по новому</w:t>
      </w:r>
      <w:r>
        <w:rPr>
          <w:b/>
        </w:rPr>
        <w:t xml:space="preserve"> строительству, реконструкции и</w:t>
      </w:r>
    </w:p>
    <w:p w:rsidR="007E1456" w:rsidRPr="008D6613" w:rsidRDefault="007E1456" w:rsidP="007E1456">
      <w:pPr>
        <w:ind w:left="1680" w:hanging="264"/>
        <w:rPr>
          <w:b/>
        </w:rPr>
      </w:pPr>
      <w:r>
        <w:rPr>
          <w:b/>
        </w:rPr>
        <w:t xml:space="preserve">  </w:t>
      </w:r>
      <w:r w:rsidRPr="008D6613">
        <w:rPr>
          <w:b/>
        </w:rPr>
        <w:t>техническому</w:t>
      </w:r>
      <w:r>
        <w:rPr>
          <w:b/>
        </w:rPr>
        <w:t xml:space="preserve">  </w:t>
      </w:r>
      <w:r w:rsidRPr="008D6613">
        <w:rPr>
          <w:b/>
        </w:rPr>
        <w:t xml:space="preserve"> перевооружению источников тепловой </w:t>
      </w:r>
      <w:r>
        <w:rPr>
          <w:b/>
        </w:rPr>
        <w:t>э</w:t>
      </w:r>
      <w:r w:rsidRPr="008D6613">
        <w:rPr>
          <w:b/>
        </w:rPr>
        <w:t>нергии</w:t>
      </w:r>
      <w:r>
        <w:rPr>
          <w:b/>
        </w:rPr>
        <w:t xml:space="preserve"> …..22</w:t>
      </w:r>
    </w:p>
    <w:p w:rsidR="007E1456" w:rsidRPr="008D6613" w:rsidRDefault="007E1456" w:rsidP="007E1456">
      <w:pPr>
        <w:pStyle w:val="2b"/>
        <w:tabs>
          <w:tab w:val="left" w:pos="1540"/>
          <w:tab w:val="right" w:leader="dot" w:pos="9061"/>
        </w:tabs>
        <w:spacing w:before="0"/>
        <w:ind w:left="0"/>
        <w:rPr>
          <w:rStyle w:val="a4"/>
          <w:rFonts w:ascii="Times New Roman" w:hAnsi="Times New Roman"/>
          <w:noProof/>
          <w:sz w:val="24"/>
          <w:szCs w:val="24"/>
        </w:rPr>
      </w:pPr>
      <w:r>
        <w:rPr>
          <w:rStyle w:val="a4"/>
          <w:rFonts w:ascii="Times New Roman" w:hAnsi="Times New Roman"/>
          <w:noProof/>
          <w:sz w:val="24"/>
          <w:szCs w:val="24"/>
        </w:rPr>
        <w:t xml:space="preserve"> </w:t>
      </w:r>
      <w:r>
        <w:rPr>
          <w:rStyle w:val="a4"/>
          <w:rFonts w:ascii="Times New Roman" w:hAnsi="Times New Roman"/>
          <w:noProof/>
          <w:sz w:val="24"/>
          <w:szCs w:val="24"/>
        </w:rPr>
        <w:tab/>
      </w:r>
      <w:r w:rsidRPr="008D6613">
        <w:rPr>
          <w:rStyle w:val="a4"/>
          <w:rFonts w:ascii="Times New Roman" w:hAnsi="Times New Roman"/>
          <w:noProof/>
          <w:sz w:val="24"/>
          <w:szCs w:val="24"/>
        </w:rPr>
        <w:t>Выводы.</w:t>
      </w:r>
      <w:r>
        <w:rPr>
          <w:rStyle w:val="a4"/>
          <w:rFonts w:ascii="Times New Roman" w:hAnsi="Times New Roman"/>
          <w:noProof/>
          <w:sz w:val="24"/>
          <w:szCs w:val="24"/>
        </w:rPr>
        <w:t xml:space="preserve"> ……………………………….. ……………………………… ……22</w:t>
      </w:r>
    </w:p>
    <w:p w:rsidR="007E1456" w:rsidRPr="008D6613" w:rsidRDefault="0076495B" w:rsidP="007E1456">
      <w:pPr>
        <w:pStyle w:val="2b"/>
        <w:tabs>
          <w:tab w:val="left" w:pos="1540"/>
          <w:tab w:val="right" w:leader="dot" w:pos="9061"/>
        </w:tabs>
        <w:spacing w:before="0"/>
        <w:ind w:left="0"/>
        <w:rPr>
          <w:rFonts w:ascii="Times New Roman" w:hAnsi="Times New Roman"/>
          <w:sz w:val="24"/>
          <w:szCs w:val="24"/>
        </w:rPr>
      </w:pPr>
      <w:r w:rsidRPr="008D6613">
        <w:rPr>
          <w:rFonts w:ascii="Times New Roman" w:hAnsi="Times New Roman" w:cs="Times New Roman"/>
          <w:sz w:val="24"/>
          <w:szCs w:val="24"/>
        </w:rPr>
        <w:fldChar w:fldCharType="end"/>
      </w:r>
      <w:r w:rsidRPr="008D6613">
        <w:rPr>
          <w:rFonts w:ascii="Times New Roman" w:hAnsi="Times New Roman"/>
          <w:sz w:val="24"/>
          <w:szCs w:val="24"/>
        </w:rPr>
        <w:fldChar w:fldCharType="end"/>
      </w:r>
    </w:p>
    <w:p w:rsidR="007E1456" w:rsidRPr="008D6613" w:rsidRDefault="007E1456" w:rsidP="007E1456">
      <w:pPr>
        <w:rPr>
          <w:b/>
        </w:rPr>
      </w:pPr>
    </w:p>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7E1456" w:rsidRDefault="007E1456"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451D4A" w:rsidRDefault="00451D4A" w:rsidP="007E1456"/>
    <w:p w:rsidR="007E1456" w:rsidRDefault="007E1456" w:rsidP="007E1456"/>
    <w:p w:rsidR="007E1456" w:rsidRDefault="007E1456" w:rsidP="007E1456"/>
    <w:p w:rsidR="007E1456" w:rsidRPr="00F458DF" w:rsidRDefault="007E1456" w:rsidP="007E1456">
      <w:pPr>
        <w:widowControl w:val="0"/>
        <w:numPr>
          <w:ilvl w:val="0"/>
          <w:numId w:val="36"/>
        </w:numPr>
        <w:adjustRightInd w:val="0"/>
        <w:spacing w:before="120"/>
        <w:jc w:val="center"/>
        <w:textAlignment w:val="baseline"/>
        <w:rPr>
          <w:b/>
        </w:rPr>
      </w:pPr>
      <w:r>
        <w:rPr>
          <w:b/>
        </w:rPr>
        <w:lastRenderedPageBreak/>
        <w:t>О</w:t>
      </w:r>
      <w:r w:rsidRPr="00F90EB5">
        <w:rPr>
          <w:b/>
        </w:rPr>
        <w:t>бщая часть</w:t>
      </w:r>
    </w:p>
    <w:p w:rsidR="007E1456" w:rsidRDefault="007E1456" w:rsidP="007E1456">
      <w:pPr>
        <w:ind w:firstLine="567"/>
        <w:jc w:val="both"/>
      </w:pPr>
    </w:p>
    <w:p w:rsidR="007E1456" w:rsidRDefault="007E1456" w:rsidP="007E1456">
      <w:pPr>
        <w:spacing w:line="360" w:lineRule="auto"/>
        <w:ind w:firstLine="567"/>
        <w:jc w:val="both"/>
        <w:rPr>
          <w:color w:val="FF0000"/>
        </w:rPr>
      </w:pPr>
      <w:r>
        <w:t>Анненское</w:t>
      </w:r>
      <w:r w:rsidRPr="00A50A4C">
        <w:t xml:space="preserve"> сельское поселение входит в состав Карталинского муниципального района Челябинской области. В состав сельского поселения входят: </w:t>
      </w:r>
      <w:r w:rsidRPr="00CE768D">
        <w:t xml:space="preserve">село </w:t>
      </w:r>
      <w:r>
        <w:t>Анненское</w:t>
      </w:r>
      <w:r w:rsidRPr="00CE768D">
        <w:t>,</w:t>
      </w:r>
      <w:r>
        <w:t xml:space="preserve">  по</w:t>
      </w:r>
      <w:r w:rsidRPr="00CE768D">
        <w:t>селк</w:t>
      </w:r>
      <w:r>
        <w:t>и: Санаторный,</w:t>
      </w:r>
      <w:r w:rsidRPr="00CE768D">
        <w:t xml:space="preserve"> </w:t>
      </w:r>
      <w:r>
        <w:t>Родники, Красный тал, Степан Разин ,Система. Мочаги, Начальное ,16 км.</w:t>
      </w:r>
      <w:r w:rsidRPr="00CE768D">
        <w:t xml:space="preserve"> </w:t>
      </w:r>
      <w:r w:rsidRPr="00A50A4C">
        <w:t xml:space="preserve">Численность населения </w:t>
      </w:r>
      <w:r>
        <w:t>Анненского</w:t>
      </w:r>
      <w:r w:rsidRPr="00A50A4C">
        <w:t xml:space="preserve"> сельского поселения</w:t>
      </w:r>
      <w:r w:rsidRPr="00A50A4C">
        <w:rPr>
          <w:color w:val="FF0000"/>
        </w:rPr>
        <w:t xml:space="preserve"> </w:t>
      </w:r>
      <w:r>
        <w:rPr>
          <w:color w:val="FF0000"/>
        </w:rPr>
        <w:t xml:space="preserve"> 3004 </w:t>
      </w:r>
      <w:r w:rsidRPr="00A50A4C">
        <w:t xml:space="preserve">человек, площадь территории в границах сельского поселения </w:t>
      </w:r>
      <w:r>
        <w:t>41200 тыс.га</w:t>
      </w:r>
      <w:r>
        <w:rPr>
          <w:color w:val="FF0000"/>
        </w:rPr>
        <w:t>.</w:t>
      </w:r>
    </w:p>
    <w:p w:rsidR="007E1456" w:rsidRDefault="007E1456" w:rsidP="007E1456">
      <w:pPr>
        <w:spacing w:line="360" w:lineRule="auto"/>
      </w:pPr>
      <w:r>
        <w:t>Границы Анненского сельского поселения</w:t>
      </w:r>
    </w:p>
    <w:p w:rsidR="007E1456" w:rsidRDefault="007E1456" w:rsidP="007E1456">
      <w:pPr>
        <w:spacing w:line="360" w:lineRule="auto"/>
      </w:pPr>
      <w:r>
        <w:rPr>
          <w:noProof/>
        </w:rPr>
        <w:drawing>
          <wp:inline distT="0" distB="0" distL="0" distR="0">
            <wp:extent cx="6162675" cy="3952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b="3607"/>
                    <a:stretch>
                      <a:fillRect/>
                    </a:stretch>
                  </pic:blipFill>
                  <pic:spPr bwMode="auto">
                    <a:xfrm>
                      <a:off x="0" y="0"/>
                      <a:ext cx="6162675" cy="3952875"/>
                    </a:xfrm>
                    <a:prstGeom prst="rect">
                      <a:avLst/>
                    </a:prstGeom>
                    <a:noFill/>
                    <a:ln w="9525">
                      <a:noFill/>
                      <a:miter lim="800000"/>
                      <a:headEnd/>
                      <a:tailEnd/>
                    </a:ln>
                  </pic:spPr>
                </pic:pic>
              </a:graphicData>
            </a:graphic>
          </wp:inline>
        </w:drawing>
      </w:r>
    </w:p>
    <w:p w:rsidR="007E1456" w:rsidRDefault="007E1456" w:rsidP="007E1456">
      <w:pPr>
        <w:spacing w:line="360" w:lineRule="auto"/>
        <w:ind w:firstLine="567"/>
        <w:jc w:val="both"/>
      </w:pPr>
      <w:r w:rsidRPr="00CE768D">
        <w:t xml:space="preserve">На территории населенных пунктов </w:t>
      </w:r>
      <w:r>
        <w:t xml:space="preserve">Анненского сельского поселения </w:t>
      </w:r>
      <w:r w:rsidRPr="00CE768D">
        <w:t xml:space="preserve">расположены </w:t>
      </w:r>
      <w:r>
        <w:t xml:space="preserve"> 1159</w:t>
      </w:r>
      <w:r>
        <w:rPr>
          <w:color w:val="FF0000"/>
        </w:rPr>
        <w:t xml:space="preserve"> </w:t>
      </w:r>
      <w:r w:rsidRPr="00CE768D">
        <w:t>дом</w:t>
      </w:r>
      <w:r>
        <w:t>ов</w:t>
      </w:r>
      <w:r w:rsidRPr="00CE768D">
        <w:t xml:space="preserve">, из них </w:t>
      </w:r>
      <w:r>
        <w:t xml:space="preserve">578 </w:t>
      </w:r>
      <w:r>
        <w:rPr>
          <w:color w:val="FF0000"/>
        </w:rPr>
        <w:t xml:space="preserve"> </w:t>
      </w:r>
      <w:r w:rsidRPr="00CE768D">
        <w:t xml:space="preserve">в селе </w:t>
      </w:r>
      <w:r>
        <w:t xml:space="preserve">Анненское,  </w:t>
      </w:r>
      <w:r w:rsidRPr="00CE768D">
        <w:t xml:space="preserve"> </w:t>
      </w:r>
      <w:r>
        <w:t>101</w:t>
      </w:r>
      <w:r>
        <w:rPr>
          <w:color w:val="FF0000"/>
        </w:rPr>
        <w:t xml:space="preserve"> </w:t>
      </w:r>
      <w:r w:rsidRPr="00CE768D">
        <w:t xml:space="preserve">в п. </w:t>
      </w:r>
      <w:r>
        <w:t>Родники</w:t>
      </w:r>
      <w:r w:rsidRPr="00CE768D">
        <w:t xml:space="preserve">, </w:t>
      </w:r>
      <w:r>
        <w:t xml:space="preserve">75 </w:t>
      </w:r>
      <w:r w:rsidRPr="00CE768D">
        <w:t xml:space="preserve">в п. </w:t>
      </w:r>
      <w:r>
        <w:t>Красный Тал, 14 в п.Санаторном,18 в п.Система, 20 в п.Мочаги, 5 в п.16км,16</w:t>
      </w:r>
      <w:r w:rsidRPr="00FD2356">
        <w:rPr>
          <w:color w:val="FF0000"/>
        </w:rPr>
        <w:t xml:space="preserve"> </w:t>
      </w:r>
      <w:r>
        <w:t>в п. Степан Разин.</w:t>
      </w:r>
      <w:r w:rsidRPr="00CE768D">
        <w:t xml:space="preserve"> </w:t>
      </w:r>
      <w:r>
        <w:t xml:space="preserve"> Жилые дома   и все </w:t>
      </w:r>
      <w:r w:rsidRPr="00A50A4C">
        <w:t xml:space="preserve"> здания</w:t>
      </w:r>
      <w:r>
        <w:t xml:space="preserve"> учреждений </w:t>
      </w:r>
      <w:r w:rsidRPr="00A50A4C">
        <w:t xml:space="preserve"> на территории</w:t>
      </w:r>
      <w:r>
        <w:t xml:space="preserve">  с.Анненское и поселков Санаторный, </w:t>
      </w:r>
      <w:r w:rsidRPr="00CE768D">
        <w:t xml:space="preserve"> </w:t>
      </w:r>
      <w:r>
        <w:t>Родники</w:t>
      </w:r>
      <w:r w:rsidRPr="00CE768D">
        <w:t xml:space="preserve">,  </w:t>
      </w:r>
      <w:r>
        <w:t xml:space="preserve">Красный Тал,  Степан Разин, Система, Мочаги,16 км  </w:t>
      </w:r>
      <w:r w:rsidRPr="00A50A4C">
        <w:t xml:space="preserve"> усадебного типа с газовым, электрическим или печным отоплением. </w:t>
      </w:r>
    </w:p>
    <w:p w:rsidR="007E1456" w:rsidRDefault="007E1456" w:rsidP="007E1456">
      <w:pPr>
        <w:jc w:val="center"/>
        <w:rPr>
          <w:b/>
        </w:rPr>
      </w:pPr>
    </w:p>
    <w:p w:rsidR="007E1456" w:rsidRDefault="007E1456" w:rsidP="007E1456">
      <w:pPr>
        <w:numPr>
          <w:ilvl w:val="0"/>
          <w:numId w:val="36"/>
        </w:numPr>
        <w:spacing w:line="276" w:lineRule="auto"/>
        <w:jc w:val="center"/>
        <w:rPr>
          <w:b/>
        </w:rPr>
      </w:pPr>
      <w:r w:rsidRPr="00D54218">
        <w:rPr>
          <w:b/>
        </w:rPr>
        <w:t xml:space="preserve">Существующая система теплоснабжения </w:t>
      </w:r>
      <w:r>
        <w:rPr>
          <w:b/>
        </w:rPr>
        <w:t>Анненского</w:t>
      </w:r>
      <w:r w:rsidRPr="00D54218">
        <w:rPr>
          <w:b/>
        </w:rPr>
        <w:t xml:space="preserve"> сельского поселения</w:t>
      </w:r>
    </w:p>
    <w:p w:rsidR="007E1456" w:rsidRDefault="007E1456" w:rsidP="007E1456">
      <w:pPr>
        <w:jc w:val="center"/>
        <w:rPr>
          <w:b/>
        </w:rPr>
      </w:pPr>
    </w:p>
    <w:p w:rsidR="007E1456" w:rsidRDefault="007E1456" w:rsidP="007E1456">
      <w:pPr>
        <w:jc w:val="center"/>
        <w:rPr>
          <w:b/>
        </w:rPr>
      </w:pPr>
    </w:p>
    <w:p w:rsidR="007E1456" w:rsidRDefault="007E1456" w:rsidP="007E1456">
      <w:pPr>
        <w:jc w:val="center"/>
        <w:rPr>
          <w:b/>
        </w:rPr>
      </w:pPr>
    </w:p>
    <w:p w:rsidR="00451D4A" w:rsidRDefault="00451D4A" w:rsidP="007E1456">
      <w:pPr>
        <w:jc w:val="center"/>
        <w:rPr>
          <w:b/>
        </w:rPr>
      </w:pPr>
    </w:p>
    <w:p w:rsidR="00451D4A" w:rsidRDefault="00451D4A" w:rsidP="007E1456">
      <w:pPr>
        <w:jc w:val="center"/>
        <w:rPr>
          <w:b/>
        </w:rPr>
      </w:pPr>
    </w:p>
    <w:p w:rsidR="00451D4A" w:rsidRPr="00D54218" w:rsidRDefault="00451D4A" w:rsidP="007E1456">
      <w:pPr>
        <w:jc w:val="center"/>
        <w:rPr>
          <w:b/>
        </w:rPr>
      </w:pPr>
    </w:p>
    <w:p w:rsidR="007E1456" w:rsidRPr="008D6613" w:rsidRDefault="007E1456" w:rsidP="007E1456"/>
    <w:p w:rsidR="007E1456" w:rsidRPr="008D6613" w:rsidRDefault="007E1456" w:rsidP="007E1456">
      <w:pPr>
        <w:rPr>
          <w:b/>
        </w:rPr>
      </w:pPr>
      <w:r w:rsidRPr="008D6613">
        <w:lastRenderedPageBreak/>
        <w:t xml:space="preserve"> </w:t>
      </w:r>
      <w:r w:rsidRPr="008D6613">
        <w:rPr>
          <w:b/>
        </w:rPr>
        <w:t>2.1.     Функциональная структура организации теплоснабжения</w:t>
      </w:r>
    </w:p>
    <w:p w:rsidR="007E1456" w:rsidRPr="008D6613" w:rsidRDefault="007E1456" w:rsidP="007E1456">
      <w:pPr>
        <w:rPr>
          <w:b/>
        </w:rPr>
      </w:pPr>
    </w:p>
    <w:p w:rsidR="007E1456" w:rsidRDefault="007E1456" w:rsidP="007E1456">
      <w:pPr>
        <w:spacing w:line="360" w:lineRule="auto"/>
        <w:ind w:firstLine="567"/>
        <w:jc w:val="both"/>
      </w:pPr>
      <w:r w:rsidRPr="00CE768D">
        <w:t xml:space="preserve">На территории населенных пунктов </w:t>
      </w:r>
      <w:r>
        <w:t xml:space="preserve">Анненского сельского поселения </w:t>
      </w:r>
      <w:r w:rsidRPr="00CE768D">
        <w:t xml:space="preserve">расположены </w:t>
      </w:r>
      <w:r>
        <w:t xml:space="preserve"> 1159</w:t>
      </w:r>
      <w:r>
        <w:rPr>
          <w:color w:val="FF0000"/>
        </w:rPr>
        <w:t xml:space="preserve"> </w:t>
      </w:r>
      <w:r w:rsidRPr="00CE768D">
        <w:t>дом</w:t>
      </w:r>
      <w:r>
        <w:t>ов</w:t>
      </w:r>
      <w:r w:rsidRPr="00CE768D">
        <w:t xml:space="preserve">, из них </w:t>
      </w:r>
      <w:r>
        <w:t xml:space="preserve">578 </w:t>
      </w:r>
      <w:r>
        <w:rPr>
          <w:color w:val="FF0000"/>
        </w:rPr>
        <w:t xml:space="preserve"> </w:t>
      </w:r>
      <w:r w:rsidRPr="00CE768D">
        <w:t xml:space="preserve">в селе </w:t>
      </w:r>
      <w:r>
        <w:t xml:space="preserve">Анненское,  </w:t>
      </w:r>
      <w:r w:rsidRPr="00CE768D">
        <w:t xml:space="preserve"> </w:t>
      </w:r>
      <w:r>
        <w:t>101</w:t>
      </w:r>
      <w:r>
        <w:rPr>
          <w:color w:val="FF0000"/>
        </w:rPr>
        <w:t xml:space="preserve"> </w:t>
      </w:r>
      <w:r w:rsidRPr="00CE768D">
        <w:t xml:space="preserve">в п. </w:t>
      </w:r>
      <w:r>
        <w:t>Родники</w:t>
      </w:r>
      <w:r w:rsidRPr="00CE768D">
        <w:t xml:space="preserve">, </w:t>
      </w:r>
      <w:r>
        <w:t xml:space="preserve">75 </w:t>
      </w:r>
      <w:r w:rsidRPr="00CE768D">
        <w:t xml:space="preserve">в п. </w:t>
      </w:r>
      <w:r>
        <w:t>Красный Тал, 14 в п.Санаторном,18 в п.Система, 20 в п.Мочаги, 5 в п.16км,16</w:t>
      </w:r>
      <w:r w:rsidRPr="00FD2356">
        <w:rPr>
          <w:color w:val="FF0000"/>
        </w:rPr>
        <w:t xml:space="preserve"> </w:t>
      </w:r>
      <w:r>
        <w:t>в п. Степан Разин.</w:t>
      </w:r>
      <w:r w:rsidRPr="00CE768D">
        <w:t xml:space="preserve"> </w:t>
      </w:r>
      <w:r>
        <w:t xml:space="preserve"> Жилые дома   и все </w:t>
      </w:r>
      <w:r w:rsidRPr="00A50A4C">
        <w:t xml:space="preserve"> здания</w:t>
      </w:r>
      <w:r>
        <w:t xml:space="preserve"> учреждений </w:t>
      </w:r>
      <w:r w:rsidRPr="00A50A4C">
        <w:t xml:space="preserve"> на территории</w:t>
      </w:r>
      <w:r>
        <w:t xml:space="preserve">  с.Анненское и поселков Санаторный, </w:t>
      </w:r>
      <w:r w:rsidRPr="00CE768D">
        <w:t xml:space="preserve"> </w:t>
      </w:r>
      <w:r>
        <w:t>Родники</w:t>
      </w:r>
      <w:r w:rsidRPr="00CE768D">
        <w:t xml:space="preserve">,  </w:t>
      </w:r>
      <w:r>
        <w:t xml:space="preserve">Красный Тал,  Степан Разин, Система, Мочаги,16 км  </w:t>
      </w:r>
      <w:r w:rsidRPr="00A50A4C">
        <w:t xml:space="preserve"> усадебного типа с газовым, электрическим или печным отоплением. </w:t>
      </w:r>
    </w:p>
    <w:p w:rsidR="007E1456" w:rsidRDefault="007E1456" w:rsidP="007E1456">
      <w:pPr>
        <w:spacing w:line="360" w:lineRule="auto"/>
        <w:ind w:firstLine="567"/>
        <w:jc w:val="both"/>
      </w:pPr>
      <w:r>
        <w:t>В</w:t>
      </w:r>
      <w:r w:rsidRPr="008D6613">
        <w:t xml:space="preserve"> домах усадебного типа </w:t>
      </w:r>
      <w:r>
        <w:t>180</w:t>
      </w:r>
      <w:r>
        <w:rPr>
          <w:color w:val="FF0000"/>
        </w:rPr>
        <w:t xml:space="preserve"> </w:t>
      </w:r>
      <w:r>
        <w:t>дома</w:t>
      </w:r>
      <w:r w:rsidRPr="008D6613">
        <w:rPr>
          <w:color w:val="FF0000"/>
        </w:rPr>
        <w:t xml:space="preserve"> </w:t>
      </w:r>
      <w:r w:rsidRPr="008D6613">
        <w:t xml:space="preserve">имеют газовое, </w:t>
      </w:r>
      <w:r>
        <w:t xml:space="preserve"> 894  дома печное и 85   электрическое отопление. </w:t>
      </w:r>
    </w:p>
    <w:p w:rsidR="007E1456" w:rsidRPr="00E47F82" w:rsidRDefault="007E1456" w:rsidP="007E1456">
      <w:pPr>
        <w:spacing w:line="360" w:lineRule="auto"/>
        <w:ind w:firstLine="709"/>
        <w:jc w:val="both"/>
      </w:pPr>
      <w:r w:rsidRPr="00E47F82">
        <w:t xml:space="preserve">Административные здания </w:t>
      </w:r>
      <w:r>
        <w:t>,</w:t>
      </w:r>
      <w:r w:rsidRPr="00E47F82">
        <w:t xml:space="preserve"> магазины</w:t>
      </w:r>
      <w:r>
        <w:t xml:space="preserve"> с</w:t>
      </w:r>
      <w:r w:rsidRPr="00E47F82">
        <w:t xml:space="preserve">ела </w:t>
      </w:r>
      <w:r>
        <w:t>Анненское,</w:t>
      </w:r>
      <w:r w:rsidRPr="00E47F82">
        <w:t xml:space="preserve">  объекты социальной сферы в поселках </w:t>
      </w:r>
      <w:r>
        <w:t xml:space="preserve"> </w:t>
      </w:r>
      <w:r w:rsidRPr="00CE768D">
        <w:t xml:space="preserve"> </w:t>
      </w:r>
      <w:r>
        <w:t>Родники</w:t>
      </w:r>
      <w:r w:rsidRPr="00CE768D">
        <w:t xml:space="preserve">,  </w:t>
      </w:r>
      <w:r>
        <w:t xml:space="preserve">Красный Тал   </w:t>
      </w:r>
      <w:r w:rsidRPr="00E47F82">
        <w:t xml:space="preserve">оборудованы </w:t>
      </w:r>
      <w:r>
        <w:t>автономной (</w:t>
      </w:r>
      <w:r w:rsidRPr="00E47F82">
        <w:t>электрической</w:t>
      </w:r>
      <w:r>
        <w:t xml:space="preserve">) </w:t>
      </w:r>
      <w:r w:rsidRPr="00E47F82">
        <w:t xml:space="preserve"> системой  отопления</w:t>
      </w:r>
      <w:r>
        <w:t>.</w:t>
      </w:r>
      <w:r w:rsidRPr="00E47F82">
        <w:t xml:space="preserve">  </w:t>
      </w:r>
    </w:p>
    <w:p w:rsidR="007E1456" w:rsidRPr="000D0A56" w:rsidRDefault="007E1456" w:rsidP="007E1456">
      <w:pPr>
        <w:spacing w:line="360" w:lineRule="auto"/>
        <w:ind w:firstLine="709"/>
        <w:jc w:val="both"/>
      </w:pPr>
      <w:r>
        <w:t xml:space="preserve">В селе Анненское в </w:t>
      </w:r>
      <w:r w:rsidRPr="00AF2182">
        <w:rPr>
          <w:color w:val="FF0000"/>
        </w:rPr>
        <w:t>200</w:t>
      </w:r>
      <w:r>
        <w:rPr>
          <w:color w:val="FF0000"/>
        </w:rPr>
        <w:t>9</w:t>
      </w:r>
      <w:r>
        <w:t xml:space="preserve"> году была установлена и введена в эксплуатацию блочная транспортабельная газовая установка ТКУ. </w:t>
      </w:r>
      <w:r w:rsidRPr="000D0A56">
        <w:t>Тепловая энергия, вырабатываемая котельной, используется на отопление и горячее водоснабжение</w:t>
      </w:r>
      <w:r>
        <w:t xml:space="preserve"> детского дома</w:t>
      </w:r>
      <w:r w:rsidRPr="00AF2182">
        <w:t xml:space="preserve"> </w:t>
      </w:r>
      <w:r>
        <w:t xml:space="preserve">и детского сада, расположенных в одном здании по адресу: с. Анненское, ул. Шоссейная, 9. </w:t>
      </w:r>
      <w:r w:rsidRPr="000D0A56">
        <w:t>Система теплоснабжения</w:t>
      </w:r>
      <w:r>
        <w:t xml:space="preserve"> с. Анненское </w:t>
      </w:r>
      <w:r w:rsidRPr="000D0A56">
        <w:t>включает в себя следующие объекты: котельная</w:t>
      </w:r>
      <w:r>
        <w:t>,</w:t>
      </w:r>
      <w:r w:rsidRPr="000D0A56">
        <w:t xml:space="preserve"> тепло</w:t>
      </w:r>
      <w:r>
        <w:t xml:space="preserve">вые </w:t>
      </w:r>
      <w:r w:rsidRPr="000D0A56">
        <w:t>сети, потребитель</w:t>
      </w:r>
      <w:r>
        <w:t>.</w:t>
      </w:r>
    </w:p>
    <w:p w:rsidR="007E1456" w:rsidRDefault="007E1456" w:rsidP="007E1456">
      <w:pPr>
        <w:pStyle w:val="21"/>
        <w:spacing w:before="0" w:beforeAutospacing="0" w:after="0" w:afterAutospacing="0"/>
        <w:rPr>
          <w:sz w:val="24"/>
        </w:rPr>
      </w:pPr>
    </w:p>
    <w:p w:rsidR="007E1456" w:rsidRDefault="007E1456" w:rsidP="007E1456">
      <w:pPr>
        <w:pStyle w:val="21"/>
        <w:spacing w:before="0" w:beforeAutospacing="0" w:after="0" w:afterAutospacing="0"/>
        <w:jc w:val="center"/>
        <w:rPr>
          <w:sz w:val="24"/>
        </w:rPr>
      </w:pPr>
      <w:r w:rsidRPr="0038029C">
        <w:rPr>
          <w:sz w:val="24"/>
        </w:rPr>
        <w:t xml:space="preserve">2.2.    Институциональная структура организации теплоснабжения  </w:t>
      </w:r>
      <w:r>
        <w:rPr>
          <w:sz w:val="24"/>
        </w:rPr>
        <w:t>Анненского сельского поселения</w:t>
      </w:r>
    </w:p>
    <w:p w:rsidR="007E1456" w:rsidRDefault="007E1456" w:rsidP="007E1456">
      <w:pPr>
        <w:pStyle w:val="21"/>
        <w:spacing w:before="0" w:beforeAutospacing="0" w:after="0" w:afterAutospacing="0"/>
        <w:jc w:val="center"/>
        <w:rPr>
          <w:sz w:val="24"/>
        </w:rPr>
      </w:pPr>
    </w:p>
    <w:p w:rsidR="007E1456" w:rsidRDefault="007E1456" w:rsidP="007E1456">
      <w:pPr>
        <w:spacing w:line="360" w:lineRule="auto"/>
        <w:ind w:firstLine="709"/>
        <w:jc w:val="both"/>
      </w:pPr>
      <w:r w:rsidRPr="00A50A4C">
        <w:t>Обслуживание централизованн</w:t>
      </w:r>
      <w:r>
        <w:t>ой</w:t>
      </w:r>
      <w:r w:rsidRPr="00A50A4C">
        <w:t xml:space="preserve"> систем</w:t>
      </w:r>
      <w:r>
        <w:t>ы</w:t>
      </w:r>
      <w:r w:rsidRPr="00A50A4C">
        <w:t xml:space="preserve"> теплоснабжени</w:t>
      </w:r>
      <w:r>
        <w:t xml:space="preserve">я с. Анненское </w:t>
      </w:r>
      <w:r w:rsidRPr="00A50A4C">
        <w:t xml:space="preserve"> осуществля</w:t>
      </w:r>
      <w:r>
        <w:t>е</w:t>
      </w:r>
      <w:r w:rsidRPr="00A50A4C">
        <w:t xml:space="preserve">т </w:t>
      </w:r>
      <w:r>
        <w:t xml:space="preserve">Карталинский филиал ОАО «Челябоблкоммунэнерго» по договору аренды. </w:t>
      </w:r>
      <w:r w:rsidRPr="00A50A4C">
        <w:t>К тепловым сетям котельн</w:t>
      </w:r>
      <w:r>
        <w:t>ой</w:t>
      </w:r>
      <w:r w:rsidRPr="00A50A4C">
        <w:t>, эксплуатируем</w:t>
      </w:r>
      <w:r>
        <w:t>ой</w:t>
      </w:r>
      <w:r w:rsidRPr="00A50A4C">
        <w:t xml:space="preserve"> этим предприятием, присоединено </w:t>
      </w:r>
      <w:r>
        <w:t xml:space="preserve">одно общественное здание, </w:t>
      </w:r>
      <w:r w:rsidRPr="00A50A4C">
        <w:t>общей</w:t>
      </w:r>
      <w:r>
        <w:t xml:space="preserve"> отапливаемой площадью 1829,4</w:t>
      </w:r>
      <w:r w:rsidRPr="00A50A4C">
        <w:t xml:space="preserve"> м</w:t>
      </w:r>
      <w:r w:rsidRPr="00A50A4C">
        <w:rPr>
          <w:vertAlign w:val="superscript"/>
        </w:rPr>
        <w:t>2</w:t>
      </w:r>
      <w:r>
        <w:rPr>
          <w:vertAlign w:val="superscript"/>
        </w:rPr>
        <w:t xml:space="preserve"> </w:t>
      </w:r>
      <w:r>
        <w:t>.</w:t>
      </w:r>
    </w:p>
    <w:p w:rsidR="007E1456" w:rsidRDefault="007E1456" w:rsidP="007E1456">
      <w:pPr>
        <w:spacing w:line="360" w:lineRule="auto"/>
        <w:ind w:firstLine="709"/>
        <w:jc w:val="both"/>
      </w:pPr>
      <w:r w:rsidRPr="00A50A4C">
        <w:t xml:space="preserve">Жилищный фонд в размере </w:t>
      </w:r>
      <w:r>
        <w:t>59,9</w:t>
      </w:r>
      <w:r w:rsidRPr="008D6613">
        <w:rPr>
          <w:color w:val="FF0000"/>
        </w:rPr>
        <w:t xml:space="preserve"> </w:t>
      </w:r>
      <w:r w:rsidRPr="00A50A4C">
        <w:t>тыс. м</w:t>
      </w:r>
      <w:r w:rsidRPr="00A50A4C">
        <w:rPr>
          <w:vertAlign w:val="superscript"/>
        </w:rPr>
        <w:t>2</w:t>
      </w:r>
      <w:r w:rsidRPr="00A50A4C">
        <w:t xml:space="preserve"> </w:t>
      </w:r>
      <w:r>
        <w:t xml:space="preserve"> Анненского сельского поселения </w:t>
      </w:r>
      <w:r w:rsidRPr="00A50A4C">
        <w:t xml:space="preserve">обеспечен теплоснабжением от индивидуальных теплогенераторов. </w:t>
      </w:r>
      <w:r>
        <w:t>Техническое обслуживание газовых</w:t>
      </w:r>
      <w:r w:rsidRPr="00A50A4C">
        <w:t xml:space="preserve">  теплогенераторов осуществляет специа</w:t>
      </w:r>
      <w:r>
        <w:t xml:space="preserve">лизированная организация  Карталинский филиал </w:t>
      </w:r>
      <w:r w:rsidRPr="00A50A4C">
        <w:t>ОАО «</w:t>
      </w:r>
      <w:r>
        <w:t>Челябинская газораспределительная компания» по договорам, заключенным с собственниками домов. Обслуживание печных и электрических осуществляют собственники домов.</w:t>
      </w:r>
    </w:p>
    <w:p w:rsidR="00451D4A" w:rsidRDefault="00451D4A" w:rsidP="007E1456">
      <w:pPr>
        <w:spacing w:line="360" w:lineRule="auto"/>
        <w:ind w:firstLine="709"/>
        <w:jc w:val="both"/>
      </w:pPr>
    </w:p>
    <w:p w:rsidR="00451D4A" w:rsidRDefault="00451D4A" w:rsidP="007E1456">
      <w:pPr>
        <w:spacing w:line="360" w:lineRule="auto"/>
        <w:ind w:firstLine="709"/>
        <w:jc w:val="both"/>
      </w:pPr>
    </w:p>
    <w:p w:rsidR="00451D4A" w:rsidRDefault="00451D4A" w:rsidP="007E1456">
      <w:pPr>
        <w:spacing w:line="360" w:lineRule="auto"/>
        <w:ind w:firstLine="709"/>
        <w:jc w:val="both"/>
      </w:pPr>
    </w:p>
    <w:p w:rsidR="007E1456" w:rsidRDefault="007E1456" w:rsidP="007E1456">
      <w:pPr>
        <w:jc w:val="center"/>
        <w:rPr>
          <w:b/>
          <w:bCs/>
        </w:rPr>
      </w:pPr>
    </w:p>
    <w:p w:rsidR="007E1456" w:rsidRDefault="007E1456" w:rsidP="007E1456">
      <w:pPr>
        <w:jc w:val="center"/>
        <w:rPr>
          <w:b/>
          <w:bCs/>
        </w:rPr>
      </w:pPr>
      <w:r w:rsidRPr="00B65E99">
        <w:rPr>
          <w:b/>
          <w:bCs/>
        </w:rPr>
        <w:lastRenderedPageBreak/>
        <w:t>2.</w:t>
      </w:r>
      <w:r>
        <w:rPr>
          <w:b/>
          <w:bCs/>
        </w:rPr>
        <w:t xml:space="preserve">3. </w:t>
      </w:r>
      <w:r w:rsidRPr="00B65E99">
        <w:rPr>
          <w:b/>
          <w:bCs/>
        </w:rPr>
        <w:t xml:space="preserve"> Источники тепловой энергии</w:t>
      </w:r>
    </w:p>
    <w:p w:rsidR="007E1456" w:rsidRDefault="007E1456" w:rsidP="007E1456">
      <w:pPr>
        <w:rPr>
          <w:b/>
          <w:bCs/>
        </w:rPr>
      </w:pPr>
    </w:p>
    <w:p w:rsidR="007E1456" w:rsidRDefault="007E1456" w:rsidP="007E1456">
      <w:pPr>
        <w:rPr>
          <w:b/>
          <w:bCs/>
        </w:rPr>
      </w:pPr>
      <w:r>
        <w:rPr>
          <w:b/>
          <w:bCs/>
        </w:rPr>
        <w:t>2.3.1.</w:t>
      </w:r>
      <w:r w:rsidRPr="003A79B5">
        <w:t xml:space="preserve"> </w:t>
      </w:r>
      <w:r w:rsidRPr="000D0A56">
        <w:rPr>
          <w:b/>
          <w:bCs/>
        </w:rPr>
        <w:t>Технические характеристики котельн</w:t>
      </w:r>
      <w:r>
        <w:rPr>
          <w:b/>
          <w:bCs/>
        </w:rPr>
        <w:t>ой</w:t>
      </w:r>
    </w:p>
    <w:p w:rsidR="007E1456" w:rsidRPr="00616055" w:rsidRDefault="007E1456" w:rsidP="007E1456">
      <w:pPr>
        <w:spacing w:line="360" w:lineRule="auto"/>
        <w:ind w:firstLine="708"/>
        <w:jc w:val="both"/>
      </w:pPr>
      <w:r w:rsidRPr="00616055">
        <w:t xml:space="preserve">По характеру нагрузок котельная отопительная, предназначена  для теплоснабжения системы отопления объектов соцсферы – детский дом и детский сад, расположенные в одном двухэтажном здании. В котельной с. Анненское  установлены пять котлов Ишма-100, мощностью 0,1 МВт (0,086 Гкал/ч) каждый, общая производительность котельной  0,5 МВт (0,43 Гкал/час). производства  завода, расположенного по адресу: </w:t>
      </w:r>
      <w:r w:rsidRPr="00616055">
        <w:rPr>
          <w:i/>
          <w:iCs/>
          <w:u w:val="single"/>
        </w:rPr>
        <w:t>Россия, 398510 Липецкая область, Липецкий район, с. Боринское ул. С – Щедрина, 31 – А</w:t>
      </w:r>
    </w:p>
    <w:p w:rsidR="007E1456" w:rsidRDefault="007E1456" w:rsidP="007E1456">
      <w:pPr>
        <w:spacing w:line="360" w:lineRule="auto"/>
        <w:jc w:val="both"/>
      </w:pPr>
      <w:r>
        <w:rPr>
          <w:b/>
          <w:bCs/>
        </w:rPr>
        <w:t xml:space="preserve"> </w:t>
      </w:r>
      <w:r>
        <w:rPr>
          <w:b/>
          <w:bCs/>
        </w:rPr>
        <w:tab/>
      </w:r>
      <w:r>
        <w:t>Котельная расположена на территории детского дома по адресу: с. Анненское, ул. Шоссейная, 9.</w:t>
      </w:r>
    </w:p>
    <w:p w:rsidR="007E1456" w:rsidRDefault="007E1456" w:rsidP="007E1456">
      <w:r>
        <w:rPr>
          <w:noProof/>
        </w:rPr>
        <w:drawing>
          <wp:inline distT="0" distB="0" distL="0" distR="0">
            <wp:extent cx="5991225" cy="4124325"/>
            <wp:effectExtent l="19050" t="0" r="9525" b="0"/>
            <wp:docPr id="3" name="Рисунок 3" descr="Копия Анн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я Анненский"/>
                    <pic:cNvPicPr>
                      <a:picLocks noChangeAspect="1" noChangeArrowheads="1"/>
                    </pic:cNvPicPr>
                  </pic:nvPicPr>
                  <pic:blipFill>
                    <a:blip r:embed="rId13"/>
                    <a:srcRect l="16203" r="9285" b="56087"/>
                    <a:stretch>
                      <a:fillRect/>
                    </a:stretch>
                  </pic:blipFill>
                  <pic:spPr bwMode="auto">
                    <a:xfrm>
                      <a:off x="0" y="0"/>
                      <a:ext cx="5991225" cy="4124325"/>
                    </a:xfrm>
                    <a:prstGeom prst="rect">
                      <a:avLst/>
                    </a:prstGeom>
                    <a:noFill/>
                    <a:ln w="9525">
                      <a:noFill/>
                      <a:miter lim="800000"/>
                      <a:headEnd/>
                      <a:tailEnd/>
                    </a:ln>
                  </pic:spPr>
                </pic:pic>
              </a:graphicData>
            </a:graphic>
          </wp:inline>
        </w:drawing>
      </w:r>
    </w:p>
    <w:p w:rsidR="007E1456" w:rsidRDefault="007E1456" w:rsidP="007E1456">
      <w:pPr>
        <w:spacing w:line="360" w:lineRule="auto"/>
        <w:ind w:firstLine="709"/>
        <w:jc w:val="both"/>
        <w:rPr>
          <w:vertAlign w:val="superscript"/>
        </w:rPr>
      </w:pPr>
      <w:r w:rsidRPr="002A31A1">
        <w:rPr>
          <w:b/>
          <w:bCs/>
        </w:rPr>
        <w:t>Котел Ишма-100</w:t>
      </w:r>
      <w:r w:rsidRPr="002A31A1">
        <w:t xml:space="preserve"> отопительный водогрейный со стальным теплообменником предназначен для водяного отопления коттеджей, офисов, объектов соцкультбыта, жилых, служебных и производственных помещений с принудительной циркуляцией теплоносителя. Для отопления больших площадей </w:t>
      </w:r>
      <w:r>
        <w:t xml:space="preserve"> га котельной осуществлено</w:t>
      </w:r>
      <w:r w:rsidRPr="002A31A1">
        <w:t xml:space="preserve"> параллельное соединение</w:t>
      </w:r>
      <w:r>
        <w:t xml:space="preserve"> пяти</w:t>
      </w:r>
      <w:r w:rsidRPr="002A31A1">
        <w:t xml:space="preserve"> котлов </w:t>
      </w:r>
      <w:r>
        <w:t>Ишма-100 в одну систему, обеспечивая на выходе 500</w:t>
      </w:r>
      <w:r w:rsidRPr="002A31A1">
        <w:t xml:space="preserve"> кВт.</w:t>
      </w:r>
      <w:r>
        <w:t xml:space="preserve"> Котлы оборудованы комплектами средст управления «ИТ-02МЭ12.Р2», </w:t>
      </w:r>
      <w:r w:rsidRPr="0019122F">
        <w:t>топливом</w:t>
      </w:r>
      <w:r>
        <w:t xml:space="preserve"> для котлов служит природный газ с низшей теплотой сгорания 8028</w:t>
      </w:r>
      <w:r w:rsidRPr="0030620C">
        <w:t xml:space="preserve"> </w:t>
      </w:r>
      <w:r>
        <w:t>ккал/нм</w:t>
      </w:r>
      <w:r>
        <w:rPr>
          <w:vertAlign w:val="superscript"/>
        </w:rPr>
        <w:t>3</w:t>
      </w:r>
    </w:p>
    <w:p w:rsidR="00451D4A" w:rsidRDefault="00451D4A" w:rsidP="007E1456">
      <w:pPr>
        <w:spacing w:line="360" w:lineRule="auto"/>
        <w:ind w:firstLine="709"/>
        <w:jc w:val="both"/>
        <w:rPr>
          <w:vertAlign w:val="superscript"/>
        </w:rPr>
      </w:pPr>
    </w:p>
    <w:p w:rsidR="007E1456" w:rsidRDefault="007E1456" w:rsidP="007E1456">
      <w:pPr>
        <w:ind w:firstLine="708"/>
        <w:jc w:val="right"/>
      </w:pPr>
      <w:r>
        <w:lastRenderedPageBreak/>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2092"/>
        <w:gridCol w:w="1035"/>
        <w:gridCol w:w="883"/>
        <w:gridCol w:w="883"/>
        <w:gridCol w:w="2023"/>
        <w:gridCol w:w="1942"/>
      </w:tblGrid>
      <w:tr w:rsidR="007E1456" w:rsidRPr="00751ADA" w:rsidTr="001A2C02">
        <w:tc>
          <w:tcPr>
            <w:tcW w:w="711" w:type="dxa"/>
            <w:tcBorders>
              <w:bottom w:val="single" w:sz="4" w:space="0" w:color="auto"/>
            </w:tcBorders>
          </w:tcPr>
          <w:p w:rsidR="007E1456" w:rsidRPr="00751ADA" w:rsidRDefault="007E1456" w:rsidP="001A2C02">
            <w:r w:rsidRPr="00751ADA">
              <w:t>№ п/п</w:t>
            </w:r>
          </w:p>
        </w:tc>
        <w:tc>
          <w:tcPr>
            <w:tcW w:w="2092" w:type="dxa"/>
            <w:tcBorders>
              <w:bottom w:val="single" w:sz="4" w:space="0" w:color="auto"/>
            </w:tcBorders>
          </w:tcPr>
          <w:p w:rsidR="007E1456" w:rsidRPr="00751ADA" w:rsidRDefault="007E1456" w:rsidP="001A2C02">
            <w:r w:rsidRPr="00751ADA">
              <w:t>Марка котлоагрегата</w:t>
            </w:r>
          </w:p>
        </w:tc>
        <w:tc>
          <w:tcPr>
            <w:tcW w:w="1035" w:type="dxa"/>
            <w:tcBorders>
              <w:bottom w:val="single" w:sz="4" w:space="0" w:color="auto"/>
            </w:tcBorders>
          </w:tcPr>
          <w:p w:rsidR="007E1456" w:rsidRPr="00751ADA" w:rsidRDefault="007E1456" w:rsidP="001A2C02">
            <w:r w:rsidRPr="00751ADA">
              <w:t>Кол-во ед.</w:t>
            </w:r>
          </w:p>
        </w:tc>
        <w:tc>
          <w:tcPr>
            <w:tcW w:w="1766" w:type="dxa"/>
            <w:gridSpan w:val="2"/>
            <w:tcBorders>
              <w:bottom w:val="single" w:sz="4" w:space="0" w:color="auto"/>
            </w:tcBorders>
          </w:tcPr>
          <w:p w:rsidR="007E1456" w:rsidRPr="00751ADA" w:rsidRDefault="007E1456" w:rsidP="001A2C02">
            <w:r w:rsidRPr="00751ADA">
              <w:t>Установленная мощность котла, Гкал/ч</w:t>
            </w:r>
          </w:p>
        </w:tc>
        <w:tc>
          <w:tcPr>
            <w:tcW w:w="2023" w:type="dxa"/>
            <w:tcBorders>
              <w:bottom w:val="single" w:sz="4" w:space="0" w:color="auto"/>
            </w:tcBorders>
          </w:tcPr>
          <w:p w:rsidR="007E1456" w:rsidRPr="00751ADA" w:rsidRDefault="007E1456" w:rsidP="001A2C02">
            <w:r w:rsidRPr="00751ADA">
              <w:t>Установленная мощность котельной, Гкал/ч</w:t>
            </w:r>
          </w:p>
        </w:tc>
        <w:tc>
          <w:tcPr>
            <w:tcW w:w="1942" w:type="dxa"/>
            <w:tcBorders>
              <w:bottom w:val="single" w:sz="4" w:space="0" w:color="auto"/>
            </w:tcBorders>
          </w:tcPr>
          <w:p w:rsidR="007E1456" w:rsidRPr="00751ADA" w:rsidRDefault="007E1456" w:rsidP="001A2C02">
            <w:r w:rsidRPr="00751ADA">
              <w:t>Год установки котлоагрегата</w:t>
            </w:r>
          </w:p>
        </w:tc>
      </w:tr>
      <w:tr w:rsidR="007E1456" w:rsidRPr="00751ADA" w:rsidTr="001A2C02">
        <w:trPr>
          <w:trHeight w:val="427"/>
        </w:trPr>
        <w:tc>
          <w:tcPr>
            <w:tcW w:w="711" w:type="dxa"/>
            <w:tcBorders>
              <w:bottom w:val="single" w:sz="4" w:space="0" w:color="auto"/>
            </w:tcBorders>
          </w:tcPr>
          <w:p w:rsidR="007E1456" w:rsidRPr="00751ADA" w:rsidRDefault="007E1456" w:rsidP="001A2C02">
            <w:pPr>
              <w:jc w:val="center"/>
            </w:pPr>
            <w:r w:rsidRPr="00751ADA">
              <w:t>1</w:t>
            </w:r>
          </w:p>
        </w:tc>
        <w:tc>
          <w:tcPr>
            <w:tcW w:w="2092" w:type="dxa"/>
            <w:tcBorders>
              <w:bottom w:val="single" w:sz="4" w:space="0" w:color="auto"/>
            </w:tcBorders>
          </w:tcPr>
          <w:p w:rsidR="007E1456" w:rsidRPr="00945315" w:rsidRDefault="007E1456" w:rsidP="001A2C02">
            <w:pPr>
              <w:jc w:val="center"/>
            </w:pPr>
            <w:r w:rsidRPr="00945315">
              <w:t>Ишма-100</w:t>
            </w:r>
            <w:r w:rsidRPr="00945315">
              <w:rPr>
                <w:lang w:val="en-US"/>
              </w:rPr>
              <w:t xml:space="preserve"> </w:t>
            </w:r>
          </w:p>
        </w:tc>
        <w:tc>
          <w:tcPr>
            <w:tcW w:w="1035" w:type="dxa"/>
            <w:tcBorders>
              <w:bottom w:val="single" w:sz="4" w:space="0" w:color="auto"/>
            </w:tcBorders>
          </w:tcPr>
          <w:p w:rsidR="007E1456" w:rsidRPr="00945315" w:rsidRDefault="007E1456" w:rsidP="001A2C02">
            <w:pPr>
              <w:jc w:val="center"/>
            </w:pPr>
            <w:r w:rsidRPr="00945315">
              <w:t>5</w:t>
            </w:r>
          </w:p>
        </w:tc>
        <w:tc>
          <w:tcPr>
            <w:tcW w:w="1766" w:type="dxa"/>
            <w:gridSpan w:val="2"/>
            <w:tcBorders>
              <w:bottom w:val="single" w:sz="4" w:space="0" w:color="auto"/>
            </w:tcBorders>
          </w:tcPr>
          <w:p w:rsidR="007E1456" w:rsidRPr="00945315" w:rsidRDefault="007E1456" w:rsidP="001A2C02">
            <w:pPr>
              <w:jc w:val="center"/>
            </w:pPr>
            <w:r w:rsidRPr="00945315">
              <w:t>0,086</w:t>
            </w:r>
          </w:p>
        </w:tc>
        <w:tc>
          <w:tcPr>
            <w:tcW w:w="2023" w:type="dxa"/>
            <w:tcBorders>
              <w:bottom w:val="single" w:sz="4" w:space="0" w:color="auto"/>
            </w:tcBorders>
          </w:tcPr>
          <w:p w:rsidR="007E1456" w:rsidRPr="00945315" w:rsidRDefault="007E1456" w:rsidP="001A2C02">
            <w:pPr>
              <w:jc w:val="center"/>
            </w:pPr>
            <w:r w:rsidRPr="00945315">
              <w:t>0,43</w:t>
            </w:r>
          </w:p>
        </w:tc>
        <w:tc>
          <w:tcPr>
            <w:tcW w:w="1942" w:type="dxa"/>
            <w:tcBorders>
              <w:bottom w:val="single" w:sz="4" w:space="0" w:color="auto"/>
            </w:tcBorders>
          </w:tcPr>
          <w:p w:rsidR="007E1456" w:rsidRPr="00945315" w:rsidRDefault="007E1456" w:rsidP="001A2C02">
            <w:pPr>
              <w:jc w:val="center"/>
            </w:pPr>
            <w:r w:rsidRPr="00945315">
              <w:t>2004</w:t>
            </w:r>
          </w:p>
        </w:tc>
      </w:tr>
      <w:tr w:rsidR="007E1456" w:rsidRPr="002A31A1" w:rsidTr="001A2C0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0" w:type="dxa"/>
            <w:left w:w="30" w:type="dxa"/>
            <w:bottom w:w="30" w:type="dxa"/>
            <w:right w:w="30" w:type="dxa"/>
          </w:tblCellMar>
        </w:tblPrEx>
        <w:trPr>
          <w:tblCellSpacing w:w="0" w:type="dxa"/>
        </w:trPr>
        <w:tc>
          <w:tcPr>
            <w:tcW w:w="4721" w:type="dxa"/>
            <w:gridSpan w:val="4"/>
            <w:tcBorders>
              <w:top w:val="single" w:sz="4" w:space="0" w:color="auto"/>
              <w:left w:val="single" w:sz="4" w:space="0" w:color="auto"/>
              <w:bottom w:val="single" w:sz="4" w:space="0" w:color="auto"/>
              <w:right w:val="single" w:sz="4" w:space="0" w:color="auto"/>
            </w:tcBorders>
            <w:vAlign w:val="center"/>
            <w:hideMark/>
          </w:tcPr>
          <w:p w:rsidR="007E1456" w:rsidRPr="002A31A1" w:rsidRDefault="007E1456" w:rsidP="001A2C02"/>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E1456" w:rsidRPr="002A31A1" w:rsidRDefault="007E1456" w:rsidP="001A2C02"/>
        </w:tc>
      </w:tr>
    </w:tbl>
    <w:p w:rsidR="007E1456" w:rsidRPr="007F7865" w:rsidRDefault="007E1456" w:rsidP="007E1456">
      <w:pPr>
        <w:jc w:val="center"/>
      </w:pPr>
    </w:p>
    <w:p w:rsidR="007E1456" w:rsidRPr="002A31A1" w:rsidRDefault="007E1456" w:rsidP="007E1456">
      <w:pPr>
        <w:spacing w:line="360" w:lineRule="auto"/>
        <w:ind w:firstLine="708"/>
        <w:jc w:val="both"/>
      </w:pPr>
      <w:r w:rsidRPr="007F7865">
        <w:t>Приборная панель котла съёмная, обеспеч</w:t>
      </w:r>
      <w:r w:rsidRPr="002A31A1">
        <w:t>ивает возможность доступа к датчикам термометра, температуры и перегрева, установленным в верхней части водяной полости теплообменника котла, и к датчику тяги, установленному в контрольном отверстии дымоотводящего коллектора котла.</w:t>
      </w:r>
      <w:r>
        <w:t xml:space="preserve"> </w:t>
      </w:r>
      <w:r w:rsidRPr="002A31A1">
        <w:t>Газогорелочное устройство выполнено в виде рамки с микрофакельными горелочными трубами из нержавеющей стали.</w:t>
      </w:r>
    </w:p>
    <w:p w:rsidR="007E1456" w:rsidRPr="002A31A1" w:rsidRDefault="007E1456" w:rsidP="007E1456">
      <w:pPr>
        <w:spacing w:line="360" w:lineRule="auto"/>
        <w:jc w:val="both"/>
      </w:pPr>
      <w:r w:rsidRPr="002A31A1">
        <w:t>Котел заключен в теплоизолированный корпус с полимерным окрашиванием, оборудованный вентиляционными щелями и поддоном для накопления конденсата.</w:t>
      </w:r>
    </w:p>
    <w:p w:rsidR="007E1456" w:rsidRPr="002A31A1" w:rsidRDefault="007E1456" w:rsidP="007E1456">
      <w:pPr>
        <w:spacing w:line="360" w:lineRule="auto"/>
        <w:jc w:val="both"/>
      </w:pPr>
      <w:r w:rsidRPr="002A31A1">
        <w:t>Специальная конструкция теплообменника и применение качественного материала обеспечивают следу</w:t>
      </w:r>
      <w:r>
        <w:t>ю</w:t>
      </w:r>
      <w:r w:rsidRPr="002A31A1">
        <w:t>щие преимущества:</w:t>
      </w:r>
    </w:p>
    <w:p w:rsidR="007E1456" w:rsidRPr="002A31A1" w:rsidRDefault="007E1456" w:rsidP="007E1456">
      <w:pPr>
        <w:numPr>
          <w:ilvl w:val="0"/>
          <w:numId w:val="39"/>
        </w:numPr>
        <w:spacing w:line="360" w:lineRule="auto"/>
        <w:jc w:val="both"/>
      </w:pPr>
      <w:r w:rsidRPr="002A31A1">
        <w:t>долговечность</w:t>
      </w:r>
    </w:p>
    <w:p w:rsidR="007E1456" w:rsidRPr="002A31A1" w:rsidRDefault="007E1456" w:rsidP="007E1456">
      <w:pPr>
        <w:numPr>
          <w:ilvl w:val="0"/>
          <w:numId w:val="39"/>
        </w:numPr>
        <w:spacing w:line="360" w:lineRule="auto"/>
        <w:jc w:val="both"/>
      </w:pPr>
      <w:r w:rsidRPr="002A31A1">
        <w:t>высокий КПД</w:t>
      </w:r>
    </w:p>
    <w:p w:rsidR="007E1456" w:rsidRPr="002A31A1" w:rsidRDefault="007E1456" w:rsidP="007E1456">
      <w:pPr>
        <w:numPr>
          <w:ilvl w:val="0"/>
          <w:numId w:val="39"/>
        </w:numPr>
        <w:spacing w:line="360" w:lineRule="auto"/>
        <w:jc w:val="both"/>
      </w:pPr>
      <w:r w:rsidRPr="002A31A1">
        <w:t>надежность</w:t>
      </w:r>
    </w:p>
    <w:p w:rsidR="007E1456" w:rsidRPr="002A31A1" w:rsidRDefault="007E1456" w:rsidP="007E1456">
      <w:pPr>
        <w:numPr>
          <w:ilvl w:val="0"/>
          <w:numId w:val="39"/>
        </w:numPr>
        <w:spacing w:line="360" w:lineRule="auto"/>
        <w:jc w:val="both"/>
      </w:pPr>
      <w:r w:rsidRPr="002A31A1">
        <w:t>ремонтопригодность</w:t>
      </w:r>
    </w:p>
    <w:p w:rsidR="007E1456" w:rsidRPr="002A31A1" w:rsidRDefault="007E1456" w:rsidP="007E1456">
      <w:pPr>
        <w:numPr>
          <w:ilvl w:val="0"/>
          <w:numId w:val="39"/>
        </w:numPr>
        <w:spacing w:line="360" w:lineRule="auto"/>
        <w:jc w:val="both"/>
      </w:pPr>
      <w:r w:rsidRPr="002A31A1">
        <w:t>низкую температуру облицовки котла</w:t>
      </w:r>
    </w:p>
    <w:p w:rsidR="007E1456" w:rsidRDefault="007E1456" w:rsidP="007E1456">
      <w:pPr>
        <w:spacing w:line="360" w:lineRule="auto"/>
        <w:jc w:val="both"/>
      </w:pPr>
      <w:r w:rsidRPr="002A31A1">
        <w:t>Стальной теплообменник с развитой поверхностью теплообмена и высокий коэффициент полезного действия, экономия газа, микрофакельные горелочные трубы из нержавеющей стали обеспечивают полное сгорание природного газа и экологическую чистоту.</w:t>
      </w:r>
    </w:p>
    <w:p w:rsidR="007E1456" w:rsidRPr="002A31A1" w:rsidRDefault="007E1456" w:rsidP="007E1456">
      <w:pPr>
        <w:spacing w:before="100" w:beforeAutospacing="1" w:after="100" w:afterAutospacing="1"/>
        <w:jc w:val="center"/>
      </w:pPr>
      <w:r w:rsidRPr="002A31A1">
        <w:rPr>
          <w:b/>
          <w:bCs/>
          <w:sz w:val="27"/>
          <w:szCs w:val="27"/>
        </w:rPr>
        <w:t>ТЕХНИЧЕСКИЕ ХАРАКТЕРИСТИКИ</w:t>
      </w:r>
      <w:r>
        <w:rPr>
          <w:b/>
          <w:bCs/>
          <w:sz w:val="27"/>
          <w:szCs w:val="27"/>
        </w:rPr>
        <w:t xml:space="preserve"> КОТЛА</w:t>
      </w:r>
    </w:p>
    <w:tbl>
      <w:tblPr>
        <w:tblW w:w="9416"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738"/>
        <w:gridCol w:w="1418"/>
        <w:gridCol w:w="3260"/>
      </w:tblGrid>
      <w:tr w:rsidR="007E1456" w:rsidRPr="002A31A1" w:rsidTr="001A2C02">
        <w:trPr>
          <w:tblCellSpacing w:w="0" w:type="dxa"/>
        </w:trPr>
        <w:tc>
          <w:tcPr>
            <w:tcW w:w="4738" w:type="dxa"/>
            <w:vMerge w:val="restart"/>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Наименование параметра или размера</w:t>
            </w:r>
          </w:p>
        </w:tc>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ind w:left="-1339"/>
              <w:jc w:val="center"/>
            </w:pPr>
            <w:r>
              <w:t xml:space="preserve">                   </w:t>
            </w:r>
            <w:r w:rsidRPr="002A31A1">
              <w:t>ед. изм.</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Величина </w:t>
            </w:r>
          </w:p>
        </w:tc>
      </w:tr>
      <w:tr w:rsidR="007E1456" w:rsidRPr="002A31A1" w:rsidTr="001A2C02">
        <w:trPr>
          <w:tblCellSpacing w:w="0" w:type="dxa"/>
        </w:trPr>
        <w:tc>
          <w:tcPr>
            <w:tcW w:w="4738" w:type="dxa"/>
            <w:vMerge/>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tc>
        <w:tc>
          <w:tcPr>
            <w:tcW w:w="1418" w:type="dxa"/>
            <w:vMerge/>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3E638C" w:rsidRDefault="0076495B" w:rsidP="001A2C02">
            <w:pPr>
              <w:jc w:val="center"/>
            </w:pPr>
            <w:hyperlink r:id="rId14" w:tgtFrame="_blank" w:history="1">
              <w:r w:rsidR="007E1456" w:rsidRPr="003E638C">
                <w:rPr>
                  <w:b/>
                  <w:bCs/>
                  <w:u w:val="single"/>
                </w:rPr>
                <w:t xml:space="preserve">ИШМА 100 </w:t>
              </w:r>
            </w:hyperlink>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Вид топлива</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 </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Природный газ по ГОСТ 5542 – 87</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Теплоноситель</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 </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вода </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Диапазон давления природного газа</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мм.вод.ст.</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65…300*</w:t>
            </w:r>
            <w:r w:rsidRPr="002A31A1">
              <w:rPr>
                <w:vertAlign w:val="superscript"/>
              </w:rPr>
              <w:t>1</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Номинальное давление природного газа перед блоком автоматики</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Па мм.вод.ст.</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1274 (130)</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Рабочее давление воды в котле</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Мпа</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до 0,30</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Температура отопительной воды</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°С</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до 95</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Минимальное разрежение за котлом</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Па</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p>
          <w:p w:rsidR="007E1456" w:rsidRPr="002A31A1" w:rsidRDefault="007E1456" w:rsidP="001A2C02">
            <w:pPr>
              <w:jc w:val="center"/>
            </w:pPr>
            <w:r>
              <w:lastRenderedPageBreak/>
              <w:t>6</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lastRenderedPageBreak/>
              <w:t>Максимальное разрежение за котлом, не более</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Па</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25</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Оптимальный диапазон разрежения</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Па</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6 - 12</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Коэффициент полезного действия аппарата, не менее </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91</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Теплопроизводительность котла</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кВт</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95</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Расход газа, при номинальной теплопроизводительности, не более</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м.куб./ч</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10,6</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3. Объемное содержание окиси углерода в сухих неразбавленных продуктах сгорания природного газа, не более </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0,05</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Гидравлическое сопротивление котла при расходе воды , не более</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кг/кв.м.</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50</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Рекомендуемый расход воды через котел</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л/час</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3000 ÷ 4000</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Температура уходящих дымовых газов при номинальном давлении газа</w:t>
            </w:r>
          </w:p>
        </w:tc>
        <w:tc>
          <w:tcPr>
            <w:tcW w:w="4678" w:type="dxa"/>
            <w:gridSpan w:val="2"/>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 </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right"/>
            </w:pPr>
            <w:r w:rsidRPr="002A31A1">
              <w:t>- из теплообменника</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°С</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165 - 175</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right"/>
            </w:pPr>
            <w:r w:rsidRPr="002A31A1">
              <w:t>- в дымоход</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°С</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130 -145</w:t>
            </w:r>
          </w:p>
        </w:tc>
      </w:tr>
      <w:tr w:rsidR="007E1456" w:rsidRPr="002A31A1" w:rsidTr="001A2C02">
        <w:trPr>
          <w:tblCellSpacing w:w="0" w:type="dxa"/>
        </w:trPr>
        <w:tc>
          <w:tcPr>
            <w:tcW w:w="473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r w:rsidRPr="002A31A1">
              <w:t>13. Отапливаемая площадь, не более </w:t>
            </w:r>
          </w:p>
        </w:tc>
        <w:tc>
          <w:tcPr>
            <w:tcW w:w="1418"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м</w:t>
            </w:r>
            <w:r w:rsidRPr="002A31A1">
              <w:rPr>
                <w:vertAlign w:val="superscript"/>
              </w:rPr>
              <w:t>2</w:t>
            </w:r>
          </w:p>
        </w:tc>
        <w:tc>
          <w:tcPr>
            <w:tcW w:w="3260" w:type="dxa"/>
            <w:tcBorders>
              <w:top w:val="outset" w:sz="6" w:space="0" w:color="auto"/>
              <w:left w:val="outset" w:sz="6" w:space="0" w:color="auto"/>
              <w:bottom w:val="outset" w:sz="6" w:space="0" w:color="auto"/>
              <w:right w:val="outset" w:sz="6" w:space="0" w:color="auto"/>
            </w:tcBorders>
            <w:vAlign w:val="center"/>
            <w:hideMark/>
          </w:tcPr>
          <w:p w:rsidR="007E1456" w:rsidRPr="002A31A1" w:rsidRDefault="007E1456" w:rsidP="001A2C02">
            <w:pPr>
              <w:jc w:val="center"/>
            </w:pPr>
            <w:r w:rsidRPr="002A31A1">
              <w:t>1000</w:t>
            </w:r>
          </w:p>
        </w:tc>
      </w:tr>
    </w:tbl>
    <w:p w:rsidR="00451D4A" w:rsidRDefault="00451D4A" w:rsidP="007E1456">
      <w:pPr>
        <w:spacing w:line="360" w:lineRule="auto"/>
        <w:jc w:val="center"/>
        <w:rPr>
          <w:b/>
          <w:bCs/>
          <w:sz w:val="27"/>
        </w:rPr>
      </w:pPr>
    </w:p>
    <w:p w:rsidR="007E1456" w:rsidRPr="002A31A1" w:rsidRDefault="007E1456" w:rsidP="007E1456">
      <w:pPr>
        <w:spacing w:line="360" w:lineRule="auto"/>
        <w:jc w:val="center"/>
      </w:pPr>
      <w:r w:rsidRPr="002A31A1">
        <w:rPr>
          <w:b/>
          <w:bCs/>
          <w:sz w:val="27"/>
        </w:rPr>
        <w:t>ТРЕБОВАНИЯ ПО ТЕХНИКЕ БЕЗОПАСНОСТИ</w:t>
      </w:r>
    </w:p>
    <w:p w:rsidR="007E1456" w:rsidRDefault="007E1456" w:rsidP="007E1456">
      <w:pPr>
        <w:spacing w:line="360" w:lineRule="auto"/>
        <w:ind w:firstLine="360"/>
        <w:jc w:val="both"/>
      </w:pPr>
      <w:r w:rsidRPr="002A31A1">
        <w:t xml:space="preserve">К обслуживанию допускаются лица, </w:t>
      </w:r>
      <w:r>
        <w:t>прошедшие обучение и проверку знаний ПТЭ и ПТБ.</w:t>
      </w:r>
    </w:p>
    <w:p w:rsidR="007E1456" w:rsidRPr="002A31A1" w:rsidRDefault="007E1456" w:rsidP="007E1456">
      <w:pPr>
        <w:spacing w:line="360" w:lineRule="auto"/>
        <w:ind w:firstLine="360"/>
        <w:jc w:val="both"/>
      </w:pPr>
      <w:r w:rsidRPr="002A31A1">
        <w:t xml:space="preserve">Во избежание несчастных случаев и порчи котла </w:t>
      </w:r>
      <w:r w:rsidRPr="002A31A1">
        <w:rPr>
          <w:b/>
          <w:bCs/>
        </w:rPr>
        <w:t>ЗАПРЕЩАЕТСЯ</w:t>
      </w:r>
      <w:r w:rsidRPr="002A31A1">
        <w:t>:</w:t>
      </w:r>
    </w:p>
    <w:p w:rsidR="007E1456" w:rsidRPr="002A31A1" w:rsidRDefault="007E1456" w:rsidP="007E1456">
      <w:pPr>
        <w:numPr>
          <w:ilvl w:val="0"/>
          <w:numId w:val="42"/>
        </w:numPr>
        <w:spacing w:line="360" w:lineRule="auto"/>
        <w:jc w:val="both"/>
      </w:pPr>
      <w:r w:rsidRPr="002A31A1">
        <w:t>эксплуатировать котёл с неисправной газовой автоматикой;</w:t>
      </w:r>
    </w:p>
    <w:p w:rsidR="007E1456" w:rsidRPr="002A31A1" w:rsidRDefault="007E1456" w:rsidP="007E1456">
      <w:pPr>
        <w:numPr>
          <w:ilvl w:val="0"/>
          <w:numId w:val="42"/>
        </w:numPr>
        <w:spacing w:line="360" w:lineRule="auto"/>
        <w:jc w:val="both"/>
      </w:pPr>
      <w:r w:rsidRPr="002A31A1">
        <w:t>применять в качестве теплоносителя вместо воды другие жидкости**;</w:t>
      </w:r>
    </w:p>
    <w:p w:rsidR="007E1456" w:rsidRPr="002A31A1" w:rsidRDefault="007E1456" w:rsidP="007E1456">
      <w:pPr>
        <w:numPr>
          <w:ilvl w:val="0"/>
          <w:numId w:val="42"/>
        </w:numPr>
        <w:spacing w:before="100" w:beforeAutospacing="1" w:after="100" w:afterAutospacing="1" w:line="360" w:lineRule="auto"/>
        <w:jc w:val="both"/>
      </w:pPr>
      <w:r w:rsidRPr="002A31A1">
        <w:t>пользоваться горячей водой из отопительной системы для бытовых целей;</w:t>
      </w:r>
    </w:p>
    <w:p w:rsidR="007E1456" w:rsidRPr="002A31A1" w:rsidRDefault="007E1456" w:rsidP="007E1456">
      <w:pPr>
        <w:numPr>
          <w:ilvl w:val="0"/>
          <w:numId w:val="42"/>
        </w:numPr>
        <w:spacing w:before="100" w:beforeAutospacing="1" w:after="100" w:afterAutospacing="1" w:line="360" w:lineRule="auto"/>
        <w:jc w:val="both"/>
      </w:pPr>
      <w:r w:rsidRPr="002A31A1">
        <w:t>применять огонь для обнаружения утечек газа (для этих целей пользуйтесь мыльной эмульсией);</w:t>
      </w:r>
    </w:p>
    <w:p w:rsidR="007E1456" w:rsidRPr="002A31A1" w:rsidRDefault="007E1456" w:rsidP="007E1456">
      <w:pPr>
        <w:numPr>
          <w:ilvl w:val="0"/>
          <w:numId w:val="42"/>
        </w:numPr>
        <w:spacing w:before="100" w:beforeAutospacing="1" w:after="100" w:afterAutospacing="1" w:line="360" w:lineRule="auto"/>
        <w:jc w:val="both"/>
      </w:pPr>
      <w:r w:rsidRPr="002A31A1">
        <w:t>включать котёл при отсутствии тяги в ды</w:t>
      </w:r>
      <w:r>
        <w:t>моходе и без предварительного за</w:t>
      </w:r>
      <w:r w:rsidRPr="002A31A1">
        <w:t>полнения системы отопления водой;</w:t>
      </w:r>
    </w:p>
    <w:p w:rsidR="007E1456" w:rsidRPr="002A31A1" w:rsidRDefault="007E1456" w:rsidP="007E1456">
      <w:pPr>
        <w:numPr>
          <w:ilvl w:val="0"/>
          <w:numId w:val="42"/>
        </w:numPr>
        <w:spacing w:line="360" w:lineRule="auto"/>
        <w:jc w:val="both"/>
      </w:pPr>
      <w:r>
        <w:t xml:space="preserve">хранить </w:t>
      </w:r>
      <w:r w:rsidRPr="002A31A1">
        <w:t xml:space="preserve"> на котл</w:t>
      </w:r>
      <w:r>
        <w:t>е, трубопроводах</w:t>
      </w:r>
      <w:r w:rsidRPr="002A31A1">
        <w:t xml:space="preserve"> и  вблизи </w:t>
      </w:r>
      <w:r>
        <w:t xml:space="preserve">них </w:t>
      </w:r>
      <w:r w:rsidRPr="002A31A1">
        <w:t>легковоспламеняющиеся предметы (бумага, тряпки и т.д.);</w:t>
      </w:r>
    </w:p>
    <w:p w:rsidR="007E1456" w:rsidRPr="002A31A1" w:rsidRDefault="007E1456" w:rsidP="007E1456">
      <w:pPr>
        <w:spacing w:line="360" w:lineRule="auto"/>
        <w:jc w:val="both"/>
      </w:pPr>
      <w:r w:rsidRPr="002A31A1">
        <w:t>При неработающем котле газовые краны должны быть закрыты.</w:t>
      </w:r>
    </w:p>
    <w:p w:rsidR="007E1456" w:rsidRPr="002A31A1" w:rsidRDefault="007E1456" w:rsidP="007E1456">
      <w:pPr>
        <w:spacing w:line="360" w:lineRule="auto"/>
        <w:ind w:firstLine="708"/>
        <w:jc w:val="both"/>
      </w:pPr>
      <w:r w:rsidRPr="002A31A1">
        <w:t>При обнаружении в помещении запаха газа немедленно выключит</w:t>
      </w:r>
      <w:r>
        <w:t>ь</w:t>
      </w:r>
      <w:r w:rsidRPr="002A31A1">
        <w:t xml:space="preserve"> котёл, откр</w:t>
      </w:r>
      <w:r>
        <w:t>ыть</w:t>
      </w:r>
      <w:r w:rsidRPr="002A31A1">
        <w:t xml:space="preserve"> окна и двери, выз</w:t>
      </w:r>
      <w:r>
        <w:t>вать</w:t>
      </w:r>
      <w:r w:rsidRPr="002A31A1">
        <w:t xml:space="preserve"> по телефону, находящемуся вне помещения</w:t>
      </w:r>
      <w:r>
        <w:t xml:space="preserve"> котельной</w:t>
      </w:r>
      <w:r w:rsidRPr="002A31A1">
        <w:t xml:space="preserve">, аварийную </w:t>
      </w:r>
      <w:r w:rsidRPr="002A31A1">
        <w:lastRenderedPageBreak/>
        <w:t>газовую службу. До её приезда и до устранения утечки газа не производит</w:t>
      </w:r>
      <w:r>
        <w:t>ь</w:t>
      </w:r>
      <w:r w:rsidRPr="002A31A1">
        <w:t xml:space="preserve"> работ, связанных с огнём, искрообразованием (не включат</w:t>
      </w:r>
      <w:r>
        <w:t>ь электроосвещение, не пользоваться</w:t>
      </w:r>
      <w:r w:rsidRPr="002A31A1">
        <w:t xml:space="preserve"> электрическими приборами, не зажига</w:t>
      </w:r>
      <w:r>
        <w:t>ть</w:t>
      </w:r>
      <w:r w:rsidRPr="002A31A1">
        <w:t xml:space="preserve"> огня, не польз</w:t>
      </w:r>
      <w:r>
        <w:t xml:space="preserve">оваться </w:t>
      </w:r>
      <w:r w:rsidRPr="002A31A1">
        <w:t xml:space="preserve"> телефоном и т.д.).</w:t>
      </w:r>
    </w:p>
    <w:p w:rsidR="007E1456" w:rsidRPr="002A31A1" w:rsidRDefault="007E1456" w:rsidP="007E1456">
      <w:pPr>
        <w:spacing w:line="360" w:lineRule="auto"/>
        <w:jc w:val="both"/>
      </w:pPr>
      <w:r w:rsidRPr="002A31A1">
        <w:t>В случае возникновения пожара немедленно сообщит</w:t>
      </w:r>
      <w:r>
        <w:t>ь</w:t>
      </w:r>
      <w:r w:rsidRPr="002A31A1">
        <w:t xml:space="preserve"> в пожарную часть по телефону «01».</w:t>
      </w:r>
    </w:p>
    <w:p w:rsidR="007E1456" w:rsidRPr="002A31A1" w:rsidRDefault="007E1456" w:rsidP="007E1456">
      <w:pPr>
        <w:spacing w:line="360" w:lineRule="auto"/>
        <w:ind w:firstLine="708"/>
        <w:jc w:val="both"/>
      </w:pPr>
      <w:r w:rsidRPr="002A31A1">
        <w:t>При неправильном пользовании котлом возможно отравление газом или окисью углерода (угарным газом).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7E1456" w:rsidRPr="002A31A1" w:rsidRDefault="007E1456" w:rsidP="007E1456">
      <w:pPr>
        <w:spacing w:line="360" w:lineRule="auto"/>
        <w:ind w:firstLine="708"/>
        <w:jc w:val="both"/>
      </w:pPr>
      <w:r w:rsidRPr="002A31A1">
        <w:t>Для оказания первой медицинской помощи пострадавшему вызв</w:t>
      </w:r>
      <w:r>
        <w:t>ать</w:t>
      </w:r>
      <w:r w:rsidRPr="002A31A1">
        <w:t xml:space="preserve"> скорую помощь по телефону «03» , вынест</w:t>
      </w:r>
      <w:r>
        <w:t>и</w:t>
      </w:r>
      <w:r w:rsidRPr="002A31A1">
        <w:t xml:space="preserve"> пострадавшего на свежий воздух, тепло укутат</w:t>
      </w:r>
      <w:r>
        <w:t>ь</w:t>
      </w:r>
      <w:r w:rsidRPr="002A31A1">
        <w:t xml:space="preserve"> и не дат</w:t>
      </w:r>
      <w:r>
        <w:t>ь</w:t>
      </w:r>
      <w:r w:rsidRPr="002A31A1">
        <w:t xml:space="preserve"> заснуть, при потере сознания дат</w:t>
      </w:r>
      <w:r>
        <w:t>ь</w:t>
      </w:r>
      <w:r w:rsidRPr="002A31A1">
        <w:t xml:space="preserve"> понюхать нашатырный спирт и сделат</w:t>
      </w:r>
      <w:r>
        <w:t>ь</w:t>
      </w:r>
      <w:r w:rsidRPr="002A31A1">
        <w:t xml:space="preserve"> искусственное дыхание.</w:t>
      </w:r>
    </w:p>
    <w:p w:rsidR="007E1456" w:rsidRDefault="007E1456" w:rsidP="007E1456">
      <w:pPr>
        <w:spacing w:line="360" w:lineRule="auto"/>
        <w:ind w:firstLine="708"/>
        <w:jc w:val="both"/>
      </w:pPr>
      <w:r>
        <w:t>Теплоноситель – вода с параметрами 70-95˚С. В качестве теплоносителя используется вода из скважины детского дома  с. Анненское. Качество воды- как воды питьевого назначения не гарантируется. Для обработки воды используется фосфоросодержащий комплексон ИОМС (ингибитор отложения минеральных солей).</w:t>
      </w:r>
      <w:r w:rsidRPr="00956305">
        <w:t xml:space="preserve"> </w:t>
      </w:r>
      <w:r>
        <w:t>Подпитка системы производится также из хозяйственно-питьевого водопровода с добавлением комплексона ИОМС.</w:t>
      </w:r>
    </w:p>
    <w:p w:rsidR="007E1456" w:rsidRDefault="007E1456" w:rsidP="007E1456">
      <w:pPr>
        <w:spacing w:line="360" w:lineRule="auto"/>
        <w:ind w:firstLine="708"/>
        <w:jc w:val="both"/>
      </w:pPr>
      <w:r>
        <w:t>Тепловая схема котельной предусматривает закрытую двухтрубную систему теплоснабжения</w:t>
      </w:r>
    </w:p>
    <w:p w:rsidR="007E1456" w:rsidRPr="00484791" w:rsidRDefault="007E1456" w:rsidP="007E1456">
      <w:pPr>
        <w:spacing w:line="360" w:lineRule="auto"/>
        <w:ind w:firstLine="708"/>
        <w:jc w:val="both"/>
      </w:pPr>
      <w:r w:rsidRPr="00AF2182">
        <w:rPr>
          <w:color w:val="FF0000"/>
        </w:rPr>
        <w:t xml:space="preserve"> </w:t>
      </w:r>
      <w:r w:rsidRPr="00484791">
        <w:t xml:space="preserve">Для компенсации тепловых расширений теплоносителя в котельной установлен расширительный бак ёмкостью 320 литров. Для контроля в котельной установлен узел коммерческого учёта тепла на базе вихревых расходомеров ВЭПС. </w:t>
      </w:r>
    </w:p>
    <w:p w:rsidR="007E1456" w:rsidRDefault="007E1456" w:rsidP="007E1456">
      <w:pPr>
        <w:spacing w:line="360" w:lineRule="auto"/>
        <w:ind w:firstLine="708"/>
        <w:jc w:val="both"/>
      </w:pPr>
      <w:r>
        <w:t xml:space="preserve">Поддержание температуры сетевой воды в подающем трубопроводе осуществляется перепуском части обратной воды в подающий трубопровод с помощью трехходового смесительного клапана, работающего в автоматическом режиме. </w:t>
      </w:r>
    </w:p>
    <w:p w:rsidR="007E1456" w:rsidRDefault="007E1456" w:rsidP="007E1456">
      <w:pPr>
        <w:pStyle w:val="afff7"/>
        <w:spacing w:after="0" w:line="360" w:lineRule="auto"/>
        <w:ind w:left="0"/>
        <w:jc w:val="both"/>
        <w:rPr>
          <w:rFonts w:ascii="Times New Roman" w:hAnsi="Times New Roman"/>
          <w:sz w:val="24"/>
        </w:rPr>
      </w:pPr>
      <w:r w:rsidRPr="007D573E">
        <w:rPr>
          <w:rFonts w:ascii="Times New Roman" w:hAnsi="Times New Roman"/>
          <w:sz w:val="24"/>
        </w:rPr>
        <w:t xml:space="preserve">     </w:t>
      </w:r>
      <w:r>
        <w:rPr>
          <w:rFonts w:ascii="Times New Roman" w:hAnsi="Times New Roman"/>
          <w:sz w:val="24"/>
        </w:rPr>
        <w:t xml:space="preserve">   </w:t>
      </w:r>
      <w:r w:rsidRPr="007D573E">
        <w:rPr>
          <w:rFonts w:ascii="Times New Roman" w:hAnsi="Times New Roman"/>
          <w:sz w:val="24"/>
        </w:rPr>
        <w:t xml:space="preserve"> </w:t>
      </w:r>
      <w:r>
        <w:rPr>
          <w:rFonts w:ascii="Times New Roman" w:hAnsi="Times New Roman"/>
          <w:sz w:val="24"/>
        </w:rPr>
        <w:t>Циркуляция сетевой воды осуществляется тремя сетевыми насосами. Поддержание температуры прямой сетевой воды обеспечивается перепуском части обратной воды в трубопровод прямой сетевой воды с помощью трехходового смесительного клапана, работающего в автоматическом режиме.</w:t>
      </w:r>
    </w:p>
    <w:p w:rsidR="007E1456" w:rsidRDefault="007E1456" w:rsidP="007E1456">
      <w:pPr>
        <w:pStyle w:val="afff7"/>
        <w:spacing w:after="0" w:line="360" w:lineRule="auto"/>
        <w:ind w:left="0"/>
        <w:jc w:val="both"/>
        <w:rPr>
          <w:rFonts w:ascii="Times New Roman" w:hAnsi="Times New Roman"/>
          <w:sz w:val="24"/>
        </w:rPr>
      </w:pPr>
      <w:r>
        <w:rPr>
          <w:rFonts w:ascii="Times New Roman" w:hAnsi="Times New Roman"/>
          <w:sz w:val="24"/>
        </w:rPr>
        <w:tab/>
        <w:t>Подпитка тепловой сети осуществляется подпиточными центробежными насосами из бака подпиточной воды.</w:t>
      </w:r>
    </w:p>
    <w:p w:rsidR="007E1456" w:rsidRDefault="007E1456" w:rsidP="007E1456">
      <w:pPr>
        <w:pStyle w:val="afff7"/>
        <w:spacing w:after="0" w:line="360" w:lineRule="auto"/>
        <w:ind w:left="0"/>
        <w:jc w:val="both"/>
        <w:rPr>
          <w:rFonts w:ascii="Times New Roman" w:hAnsi="Times New Roman"/>
          <w:sz w:val="24"/>
        </w:rPr>
      </w:pPr>
      <w:r>
        <w:rPr>
          <w:rFonts w:ascii="Times New Roman" w:hAnsi="Times New Roman"/>
          <w:sz w:val="24"/>
        </w:rPr>
        <w:t>Для поддержания температуры обратной сетевой воды на входе в котел производится подмешивание к ней прямой сетевой воды с помощью циркуляционного насоса.</w:t>
      </w:r>
    </w:p>
    <w:p w:rsidR="007E1456" w:rsidRDefault="007E1456" w:rsidP="007E1456">
      <w:pPr>
        <w:pStyle w:val="afff7"/>
        <w:spacing w:after="0" w:line="240" w:lineRule="auto"/>
        <w:ind w:left="0"/>
        <w:jc w:val="right"/>
        <w:rPr>
          <w:rFonts w:ascii="Times New Roman" w:hAnsi="Times New Roman"/>
          <w:sz w:val="24"/>
        </w:rPr>
      </w:pPr>
      <w:r>
        <w:rPr>
          <w:rFonts w:ascii="Times New Roman" w:hAnsi="Times New Roman"/>
          <w:sz w:val="24"/>
        </w:rPr>
        <w:lastRenderedPageBreak/>
        <w:t>Таблица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693"/>
        <w:gridCol w:w="1701"/>
        <w:gridCol w:w="1843"/>
        <w:gridCol w:w="1701"/>
      </w:tblGrid>
      <w:tr w:rsidR="007E1456" w:rsidRPr="007D573E" w:rsidTr="001A2C02">
        <w:tc>
          <w:tcPr>
            <w:tcW w:w="1526" w:type="dxa"/>
          </w:tcPr>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rPr>
              <w:t>Назначение</w:t>
            </w:r>
          </w:p>
        </w:tc>
        <w:tc>
          <w:tcPr>
            <w:tcW w:w="2693" w:type="dxa"/>
          </w:tcPr>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rPr>
              <w:t>Тип насоса</w:t>
            </w:r>
          </w:p>
        </w:tc>
        <w:tc>
          <w:tcPr>
            <w:tcW w:w="1701" w:type="dxa"/>
          </w:tcPr>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rPr>
              <w:t>Кол-во, шт.</w:t>
            </w:r>
          </w:p>
        </w:tc>
        <w:tc>
          <w:tcPr>
            <w:tcW w:w="1843"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Мощность</w:t>
            </w:r>
          </w:p>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эл. двиг.</w:t>
            </w:r>
          </w:p>
        </w:tc>
        <w:tc>
          <w:tcPr>
            <w:tcW w:w="1701"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Год установки</w:t>
            </w:r>
          </w:p>
        </w:tc>
      </w:tr>
      <w:tr w:rsidR="007E1456" w:rsidRPr="007D573E" w:rsidTr="001A2C02">
        <w:trPr>
          <w:trHeight w:val="393"/>
        </w:trPr>
        <w:tc>
          <w:tcPr>
            <w:tcW w:w="1526" w:type="dxa"/>
          </w:tcPr>
          <w:p w:rsidR="007E1456" w:rsidRPr="00E643C6" w:rsidRDefault="007E1456" w:rsidP="001A2C02">
            <w:pPr>
              <w:pStyle w:val="afff7"/>
              <w:spacing w:after="0"/>
              <w:ind w:left="0"/>
              <w:jc w:val="both"/>
              <w:rPr>
                <w:rFonts w:ascii="Times New Roman" w:hAnsi="Times New Roman"/>
                <w:sz w:val="24"/>
              </w:rPr>
            </w:pPr>
            <w:r w:rsidRPr="00E643C6">
              <w:rPr>
                <w:rFonts w:ascii="Times New Roman" w:hAnsi="Times New Roman"/>
                <w:sz w:val="24"/>
              </w:rPr>
              <w:t>Сетевой</w:t>
            </w:r>
          </w:p>
        </w:tc>
        <w:tc>
          <w:tcPr>
            <w:tcW w:w="2693" w:type="dxa"/>
          </w:tcPr>
          <w:p w:rsidR="007E1456" w:rsidRPr="00E643C6" w:rsidRDefault="007E1456" w:rsidP="001A2C02">
            <w:pPr>
              <w:pStyle w:val="afff7"/>
              <w:spacing w:after="0"/>
              <w:ind w:left="0"/>
              <w:rPr>
                <w:rFonts w:ascii="Times New Roman" w:hAnsi="Times New Roman"/>
                <w:sz w:val="20"/>
                <w:szCs w:val="20"/>
                <w:lang w:val="en-US"/>
              </w:rPr>
            </w:pPr>
            <w:r w:rsidRPr="00E643C6">
              <w:rPr>
                <w:rFonts w:ascii="Times New Roman" w:hAnsi="Times New Roman"/>
                <w:sz w:val="24"/>
                <w:lang w:val="en-US"/>
              </w:rPr>
              <w:t xml:space="preserve">DAB </w:t>
            </w:r>
            <w:r w:rsidRPr="00E643C6">
              <w:rPr>
                <w:rFonts w:ascii="Times New Roman" w:hAnsi="Times New Roman"/>
                <w:sz w:val="24"/>
              </w:rPr>
              <w:t>СР 40/2300Т</w:t>
            </w:r>
            <w:r w:rsidRPr="00E643C6">
              <w:rPr>
                <w:rFonts w:ascii="Times New Roman" w:hAnsi="Times New Roman"/>
                <w:sz w:val="20"/>
                <w:szCs w:val="20"/>
                <w:lang w:val="en-US"/>
              </w:rPr>
              <w:t xml:space="preserve"> </w:t>
            </w:r>
          </w:p>
        </w:tc>
        <w:tc>
          <w:tcPr>
            <w:tcW w:w="1701"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2</w:t>
            </w:r>
          </w:p>
        </w:tc>
        <w:tc>
          <w:tcPr>
            <w:tcW w:w="1843"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 xml:space="preserve">2,0 кВт </w:t>
            </w:r>
          </w:p>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rPr>
              <w:t>2800 об./мин.</w:t>
            </w:r>
          </w:p>
        </w:tc>
        <w:tc>
          <w:tcPr>
            <w:tcW w:w="1701"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2004</w:t>
            </w:r>
          </w:p>
        </w:tc>
      </w:tr>
      <w:tr w:rsidR="007E1456" w:rsidRPr="007D573E" w:rsidTr="001A2C02">
        <w:tc>
          <w:tcPr>
            <w:tcW w:w="1526" w:type="dxa"/>
          </w:tcPr>
          <w:p w:rsidR="007E1456" w:rsidRPr="00E643C6" w:rsidRDefault="007E1456" w:rsidP="001A2C02">
            <w:pPr>
              <w:pStyle w:val="afff7"/>
              <w:spacing w:after="0"/>
              <w:ind w:left="0"/>
              <w:jc w:val="both"/>
              <w:rPr>
                <w:rFonts w:ascii="Times New Roman" w:hAnsi="Times New Roman"/>
                <w:sz w:val="24"/>
              </w:rPr>
            </w:pPr>
            <w:r w:rsidRPr="00E643C6">
              <w:rPr>
                <w:rFonts w:ascii="Times New Roman" w:hAnsi="Times New Roman"/>
                <w:sz w:val="24"/>
              </w:rPr>
              <w:t>Подпиточн.</w:t>
            </w:r>
          </w:p>
        </w:tc>
        <w:tc>
          <w:tcPr>
            <w:tcW w:w="2693" w:type="dxa"/>
          </w:tcPr>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lang w:val="en-US"/>
              </w:rPr>
              <w:t>DAB</w:t>
            </w:r>
            <w:r w:rsidRPr="00E643C6">
              <w:rPr>
                <w:rFonts w:ascii="Times New Roman" w:hAnsi="Times New Roman"/>
                <w:sz w:val="24"/>
              </w:rPr>
              <w:t xml:space="preserve"> </w:t>
            </w:r>
            <w:r w:rsidRPr="00E643C6">
              <w:rPr>
                <w:rFonts w:ascii="Times New Roman" w:hAnsi="Times New Roman"/>
                <w:sz w:val="24"/>
                <w:lang w:val="en-US"/>
              </w:rPr>
              <w:t xml:space="preserve">KPS </w:t>
            </w:r>
            <w:r w:rsidRPr="00E643C6">
              <w:rPr>
                <w:rFonts w:ascii="Times New Roman" w:hAnsi="Times New Roman"/>
                <w:sz w:val="24"/>
              </w:rPr>
              <w:t>30/16Т</w:t>
            </w:r>
          </w:p>
        </w:tc>
        <w:tc>
          <w:tcPr>
            <w:tcW w:w="1701"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2</w:t>
            </w:r>
          </w:p>
        </w:tc>
        <w:tc>
          <w:tcPr>
            <w:tcW w:w="1843" w:type="dxa"/>
          </w:tcPr>
          <w:p w:rsidR="007E1456" w:rsidRPr="00E643C6" w:rsidRDefault="007E1456" w:rsidP="001A2C02">
            <w:pPr>
              <w:pStyle w:val="afff7"/>
              <w:spacing w:after="0"/>
              <w:rPr>
                <w:rFonts w:ascii="Times New Roman" w:hAnsi="Times New Roman"/>
                <w:sz w:val="24"/>
              </w:rPr>
            </w:pPr>
            <w:r w:rsidRPr="00E643C6">
              <w:rPr>
                <w:rFonts w:ascii="Times New Roman" w:hAnsi="Times New Roman"/>
                <w:sz w:val="24"/>
              </w:rPr>
              <w:t xml:space="preserve">   0,464 кВт</w:t>
            </w:r>
          </w:p>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rPr>
              <w:t>2800 об./мин.</w:t>
            </w:r>
          </w:p>
        </w:tc>
        <w:tc>
          <w:tcPr>
            <w:tcW w:w="1701" w:type="dxa"/>
          </w:tcPr>
          <w:p w:rsidR="007E1456" w:rsidRPr="00E643C6" w:rsidRDefault="007E1456" w:rsidP="001A2C02">
            <w:pPr>
              <w:pStyle w:val="afff7"/>
              <w:spacing w:after="0"/>
              <w:rPr>
                <w:rFonts w:ascii="Times New Roman" w:hAnsi="Times New Roman"/>
                <w:sz w:val="24"/>
              </w:rPr>
            </w:pPr>
            <w:r w:rsidRPr="00E643C6">
              <w:rPr>
                <w:rFonts w:ascii="Times New Roman" w:hAnsi="Times New Roman"/>
                <w:sz w:val="24"/>
              </w:rPr>
              <w:t xml:space="preserve">      2004</w:t>
            </w:r>
          </w:p>
        </w:tc>
      </w:tr>
      <w:tr w:rsidR="007E1456" w:rsidRPr="007D573E" w:rsidTr="001A2C02">
        <w:tc>
          <w:tcPr>
            <w:tcW w:w="1526" w:type="dxa"/>
          </w:tcPr>
          <w:p w:rsidR="007E1456" w:rsidRPr="00E643C6" w:rsidRDefault="007E1456" w:rsidP="001A2C02">
            <w:pPr>
              <w:pStyle w:val="afff7"/>
              <w:spacing w:after="0"/>
              <w:ind w:left="0"/>
              <w:jc w:val="both"/>
              <w:rPr>
                <w:rFonts w:ascii="Times New Roman" w:hAnsi="Times New Roman"/>
                <w:sz w:val="24"/>
              </w:rPr>
            </w:pPr>
            <w:r w:rsidRPr="00E643C6">
              <w:rPr>
                <w:rFonts w:ascii="Times New Roman" w:hAnsi="Times New Roman"/>
                <w:sz w:val="24"/>
              </w:rPr>
              <w:t>Насос ГВС</w:t>
            </w:r>
          </w:p>
        </w:tc>
        <w:tc>
          <w:tcPr>
            <w:tcW w:w="2693" w:type="dxa"/>
          </w:tcPr>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lang w:val="en-US"/>
              </w:rPr>
              <w:t>DAB</w:t>
            </w:r>
            <w:r w:rsidRPr="00E643C6">
              <w:rPr>
                <w:rFonts w:ascii="Times New Roman" w:hAnsi="Times New Roman"/>
                <w:sz w:val="24"/>
              </w:rPr>
              <w:t xml:space="preserve"> СР 40//2300Т</w:t>
            </w:r>
          </w:p>
        </w:tc>
        <w:tc>
          <w:tcPr>
            <w:tcW w:w="1701" w:type="dxa"/>
          </w:tcPr>
          <w:p w:rsidR="007E1456" w:rsidRPr="00E643C6" w:rsidRDefault="007E1456" w:rsidP="001A2C02">
            <w:pPr>
              <w:pStyle w:val="afff7"/>
              <w:spacing w:after="0"/>
              <w:ind w:left="0"/>
              <w:jc w:val="center"/>
              <w:rPr>
                <w:rFonts w:ascii="Times New Roman" w:hAnsi="Times New Roman"/>
                <w:sz w:val="24"/>
              </w:rPr>
            </w:pPr>
            <w:r w:rsidRPr="00E643C6">
              <w:rPr>
                <w:rFonts w:ascii="Times New Roman" w:hAnsi="Times New Roman"/>
                <w:sz w:val="24"/>
              </w:rPr>
              <w:t>2</w:t>
            </w:r>
          </w:p>
        </w:tc>
        <w:tc>
          <w:tcPr>
            <w:tcW w:w="1843" w:type="dxa"/>
          </w:tcPr>
          <w:p w:rsidR="007E1456" w:rsidRPr="00E643C6" w:rsidRDefault="007E1456" w:rsidP="001A2C02">
            <w:pPr>
              <w:pStyle w:val="afff7"/>
              <w:spacing w:after="0"/>
              <w:rPr>
                <w:rFonts w:ascii="Times New Roman" w:hAnsi="Times New Roman"/>
                <w:sz w:val="24"/>
              </w:rPr>
            </w:pPr>
            <w:r w:rsidRPr="00E643C6">
              <w:rPr>
                <w:rFonts w:ascii="Times New Roman" w:hAnsi="Times New Roman"/>
                <w:sz w:val="24"/>
              </w:rPr>
              <w:t xml:space="preserve">   1,1 кВт</w:t>
            </w:r>
          </w:p>
          <w:p w:rsidR="007E1456" w:rsidRPr="00E643C6" w:rsidRDefault="007E1456" w:rsidP="001A2C02">
            <w:pPr>
              <w:pStyle w:val="afff7"/>
              <w:spacing w:after="0"/>
              <w:ind w:left="0"/>
              <w:rPr>
                <w:rFonts w:ascii="Times New Roman" w:hAnsi="Times New Roman"/>
                <w:sz w:val="24"/>
              </w:rPr>
            </w:pPr>
            <w:r w:rsidRPr="00E643C6">
              <w:rPr>
                <w:rFonts w:ascii="Times New Roman" w:hAnsi="Times New Roman"/>
                <w:sz w:val="24"/>
              </w:rPr>
              <w:t>2800 об./мин.</w:t>
            </w:r>
          </w:p>
        </w:tc>
        <w:tc>
          <w:tcPr>
            <w:tcW w:w="1701" w:type="dxa"/>
          </w:tcPr>
          <w:p w:rsidR="007E1456" w:rsidRPr="00E643C6" w:rsidRDefault="007E1456" w:rsidP="001A2C02">
            <w:pPr>
              <w:pStyle w:val="afff7"/>
              <w:spacing w:after="0"/>
              <w:rPr>
                <w:rFonts w:ascii="Times New Roman" w:hAnsi="Times New Roman"/>
                <w:sz w:val="24"/>
              </w:rPr>
            </w:pPr>
            <w:r w:rsidRPr="00E643C6">
              <w:rPr>
                <w:rFonts w:ascii="Times New Roman" w:hAnsi="Times New Roman"/>
                <w:sz w:val="24"/>
              </w:rPr>
              <w:t xml:space="preserve">      2004</w:t>
            </w:r>
          </w:p>
        </w:tc>
      </w:tr>
    </w:tbl>
    <w:p w:rsidR="007E1456" w:rsidRDefault="007E1456" w:rsidP="007E1456">
      <w:pPr>
        <w:ind w:firstLine="708"/>
        <w:jc w:val="both"/>
      </w:pPr>
    </w:p>
    <w:p w:rsidR="007E1456" w:rsidRPr="00E643C6" w:rsidRDefault="007E1456" w:rsidP="007E1456">
      <w:pPr>
        <w:spacing w:line="360" w:lineRule="auto"/>
        <w:ind w:firstLine="437"/>
        <w:jc w:val="both"/>
      </w:pPr>
      <w:r w:rsidRPr="00AF2182">
        <w:rPr>
          <w:color w:val="FF0000"/>
        </w:rPr>
        <w:t xml:space="preserve">   </w:t>
      </w:r>
      <w:r w:rsidRPr="00E643C6">
        <w:t>Деаэрация теплоносителя не применяется. В котельной установлены приборы учета:  расхода природного газа, электроэнергии, воды. Отпуск тепла является расчетной величиной. Средневзвешенный КПД котельной по результатам РНИ, выполненных в 2010 году, составляет 89%, что соответствует  удельному расходу условного топлива на выработку тепла брутто – 172,9 кг. у. т/Гкал .</w:t>
      </w:r>
    </w:p>
    <w:p w:rsidR="007E1456" w:rsidRPr="00E643C6" w:rsidRDefault="007E1456" w:rsidP="007E1456">
      <w:pPr>
        <w:pStyle w:val="afff7"/>
        <w:spacing w:after="0" w:line="360" w:lineRule="auto"/>
        <w:ind w:left="0" w:firstLine="437"/>
        <w:jc w:val="both"/>
        <w:rPr>
          <w:rFonts w:ascii="Times New Roman" w:hAnsi="Times New Roman"/>
          <w:sz w:val="24"/>
          <w:szCs w:val="24"/>
          <w:lang w:eastAsia="ru-RU"/>
        </w:rPr>
      </w:pPr>
      <w:r w:rsidRPr="00E643C6">
        <w:rPr>
          <w:rFonts w:ascii="Times New Roman" w:hAnsi="Times New Roman"/>
          <w:sz w:val="24"/>
        </w:rPr>
        <w:t>Для обеспечения безопасной и бесперебойной работы котлов на котельной установлены средства КИПиА.</w:t>
      </w:r>
      <w:r w:rsidRPr="00E643C6">
        <w:rPr>
          <w:rFonts w:ascii="Times New Roman" w:hAnsi="Times New Roman"/>
          <w:b/>
          <w:bCs/>
          <w:sz w:val="24"/>
          <w:szCs w:val="24"/>
          <w:lang w:eastAsia="ru-RU"/>
        </w:rPr>
        <w:t>                                                          </w:t>
      </w:r>
    </w:p>
    <w:p w:rsidR="007E1456" w:rsidRPr="00E643C6" w:rsidRDefault="007E1456" w:rsidP="007E1456">
      <w:pPr>
        <w:spacing w:line="360" w:lineRule="auto"/>
        <w:ind w:firstLine="708"/>
        <w:jc w:val="both"/>
      </w:pPr>
      <w:r w:rsidRPr="00E643C6">
        <w:t>Эксплуатация опасных производственных взрывопожарных объектов согласно Постановлению Правительства № 599 от12.08.2008 г. осуществляется только при получении лицензии.</w:t>
      </w:r>
    </w:p>
    <w:p w:rsidR="007E1456" w:rsidRPr="00E643C6" w:rsidRDefault="007E1456" w:rsidP="007E1456">
      <w:pPr>
        <w:spacing w:line="360" w:lineRule="auto"/>
        <w:ind w:firstLine="708"/>
        <w:jc w:val="both"/>
      </w:pPr>
      <w:r w:rsidRPr="00E643C6">
        <w:t>Для обеспечения законного права эксплуатировать взрывопожарные объекты Карталинскуий филиал ОАО «Челябоблкоммунэнерго» имеет лицензию № ВП-56-002538 (КС)  на эксплуатацию взрыво- и пожароопасных объектов (источников воспламеняющих, окисляющих, горючих, взрывчатых веществ, определенных приложением 2 к Федеральному закону «О промышленной безопасности опасных производственных объектов) использующих (эксплуатирующих) оборудование, работающее под давлением более 0,07 МПа или при температуре нагрева воды более 115˚.</w:t>
      </w:r>
    </w:p>
    <w:p w:rsidR="007E1456" w:rsidRPr="00E643C6" w:rsidRDefault="007E1456" w:rsidP="007E1456">
      <w:pPr>
        <w:spacing w:line="360" w:lineRule="auto"/>
        <w:ind w:firstLine="709"/>
        <w:jc w:val="both"/>
      </w:pPr>
      <w:r w:rsidRPr="00E643C6">
        <w:t>Котельная не имеет аварийного топлива. По характеру тепловых нагрузок котельная отопительная,  по надежности отпуска тепла относится ко второй категории.</w:t>
      </w:r>
    </w:p>
    <w:p w:rsidR="007E1456" w:rsidRDefault="007E1456" w:rsidP="007E1456">
      <w:pPr>
        <w:jc w:val="center"/>
        <w:rPr>
          <w:b/>
          <w:bCs/>
        </w:rPr>
      </w:pPr>
    </w:p>
    <w:p w:rsidR="007E1456" w:rsidRDefault="007E1456" w:rsidP="007E1456">
      <w:pPr>
        <w:jc w:val="center"/>
        <w:rPr>
          <w:b/>
          <w:bCs/>
        </w:rPr>
      </w:pPr>
      <w:r w:rsidRPr="003C465D">
        <w:rPr>
          <w:b/>
          <w:bCs/>
        </w:rPr>
        <w:t>2.3.</w:t>
      </w:r>
      <w:r>
        <w:rPr>
          <w:b/>
          <w:bCs/>
        </w:rPr>
        <w:t>2</w:t>
      </w:r>
      <w:r w:rsidRPr="003C465D">
        <w:rPr>
          <w:b/>
          <w:bCs/>
        </w:rPr>
        <w:t>. Индивидуальные источники теплоснабжения</w:t>
      </w:r>
    </w:p>
    <w:p w:rsidR="007E1456" w:rsidRPr="003C465D" w:rsidRDefault="007E1456" w:rsidP="007E1456">
      <w:pPr>
        <w:jc w:val="both"/>
        <w:rPr>
          <w:b/>
          <w:bCs/>
        </w:rPr>
      </w:pPr>
    </w:p>
    <w:p w:rsidR="007E1456" w:rsidRPr="00A50A4C" w:rsidRDefault="007E1456" w:rsidP="007E1456">
      <w:pPr>
        <w:spacing w:line="360" w:lineRule="auto"/>
        <w:ind w:firstLine="709"/>
        <w:jc w:val="both"/>
      </w:pPr>
      <w:r>
        <w:t>Ж</w:t>
      </w:r>
      <w:r w:rsidRPr="00A50A4C">
        <w:t xml:space="preserve">илищный фонд в размере </w:t>
      </w:r>
      <w:r>
        <w:t>59,9</w:t>
      </w:r>
      <w:r w:rsidRPr="008B20EA">
        <w:rPr>
          <w:color w:val="FF0000"/>
        </w:rPr>
        <w:t xml:space="preserve"> </w:t>
      </w:r>
      <w:r w:rsidRPr="00A07D2C">
        <w:t>тыс. м</w:t>
      </w:r>
      <w:r w:rsidRPr="00A07D2C">
        <w:rPr>
          <w:vertAlign w:val="superscript"/>
        </w:rPr>
        <w:t>2</w:t>
      </w:r>
      <w:r w:rsidRPr="00A50A4C">
        <w:t xml:space="preserve"> обеспечен теплоснабжением от индивидуальных</w:t>
      </w:r>
      <w:r>
        <w:t xml:space="preserve">  газовых, электрических и печных  </w:t>
      </w:r>
      <w:r w:rsidRPr="00A50A4C">
        <w:t xml:space="preserve">теплогенераторов. </w:t>
      </w:r>
      <w:r>
        <w:t>Э</w:t>
      </w:r>
      <w:r w:rsidRPr="00A50A4C">
        <w:t xml:space="preserve">то малоэтажный жилищный фонд с теплозащитой, выполненной из бруса. </w:t>
      </w:r>
      <w:r>
        <w:t>Д</w:t>
      </w:r>
      <w:r w:rsidRPr="00A50A4C">
        <w:t>анные об установленной тепловой мощности эти</w:t>
      </w:r>
      <w:r>
        <w:t xml:space="preserve">х теплогенераторов отсутствуют и </w:t>
      </w:r>
      <w:r w:rsidRPr="00A50A4C">
        <w:t xml:space="preserve">не представляется возможности оценить резервы этого вида оборудования. Ориентировочная оценка показывает, что </w:t>
      </w:r>
      <w:r w:rsidRPr="00A50A4C">
        <w:lastRenderedPageBreak/>
        <w:t xml:space="preserve">тепловая нагрузка отопления, обеспечиваемая от индивидуальных теплогенераторов, составляет около 15-16 Гкал/ч. </w:t>
      </w:r>
    </w:p>
    <w:p w:rsidR="007E1456" w:rsidRDefault="007E1456" w:rsidP="007E1456">
      <w:pPr>
        <w:jc w:val="center"/>
        <w:rPr>
          <w:b/>
          <w:bCs/>
        </w:rPr>
      </w:pPr>
      <w:r w:rsidRPr="003C465D">
        <w:rPr>
          <w:b/>
          <w:bCs/>
        </w:rPr>
        <w:t>2.4. Тепловые сети</w:t>
      </w:r>
      <w:r>
        <w:rPr>
          <w:b/>
          <w:bCs/>
        </w:rPr>
        <w:t xml:space="preserve"> системы теплоснабжения.</w:t>
      </w:r>
    </w:p>
    <w:p w:rsidR="007E1456" w:rsidRDefault="007E1456" w:rsidP="007E1456">
      <w:pPr>
        <w:numPr>
          <w:ilvl w:val="0"/>
          <w:numId w:val="44"/>
        </w:numPr>
        <w:spacing w:line="360" w:lineRule="auto"/>
        <w:jc w:val="both"/>
      </w:pPr>
      <w:r>
        <w:t>Характеристики тепловых сетей:</w:t>
      </w:r>
    </w:p>
    <w:p w:rsidR="007E1456" w:rsidRDefault="007E1456" w:rsidP="007E1456">
      <w:pPr>
        <w:spacing w:line="360" w:lineRule="auto"/>
        <w:ind w:firstLine="709"/>
        <w:jc w:val="both"/>
      </w:pPr>
      <w:r>
        <w:t xml:space="preserve">Зона централизованного теплоснабжения потребителей  детский дом село Анненское  Карталинского муниципального района – локальная. </w:t>
      </w:r>
    </w:p>
    <w:p w:rsidR="007E1456" w:rsidRDefault="007E1456" w:rsidP="007E1456">
      <w:pPr>
        <w:spacing w:line="360" w:lineRule="auto"/>
        <w:ind w:firstLine="709"/>
        <w:jc w:val="both"/>
      </w:pPr>
      <w:r>
        <w:t>Зона теплоснабжения от котельной по адресу: с.Анненское, ул.Шоссейная , 9А включает в себя бюджетных потребителей ( детский дом, детский сад).</w:t>
      </w:r>
    </w:p>
    <w:p w:rsidR="007E1456" w:rsidRDefault="007E1456" w:rsidP="007E1456">
      <w:pPr>
        <w:spacing w:line="360" w:lineRule="auto"/>
        <w:ind w:firstLine="709"/>
        <w:jc w:val="both"/>
      </w:pPr>
      <w:r>
        <w:t xml:space="preserve"> Общая протяжённость тепловых сетей  128 п.м.</w:t>
      </w:r>
    </w:p>
    <w:p w:rsidR="007E1456" w:rsidRDefault="007E1456" w:rsidP="007E1456">
      <w:pPr>
        <w:spacing w:line="360" w:lineRule="auto"/>
        <w:ind w:firstLine="709"/>
        <w:jc w:val="both"/>
        <w:rPr>
          <w:sz w:val="23"/>
          <w:szCs w:val="23"/>
        </w:rPr>
      </w:pPr>
      <w:r>
        <w:t>Потери тепловой энергии при транспортировке теплоносителя от энергоисточника до потребителей составляют: - 56 Гкал 10,02 %.</w:t>
      </w:r>
    </w:p>
    <w:p w:rsidR="007E1456" w:rsidRPr="00EF2729" w:rsidRDefault="007E1456" w:rsidP="007E1456">
      <w:pPr>
        <w:ind w:firstLine="708"/>
        <w:jc w:val="both"/>
      </w:pPr>
    </w:p>
    <w:p w:rsidR="007E1456" w:rsidRDefault="007E1456" w:rsidP="007E1456">
      <w:pPr>
        <w:ind w:firstLine="708"/>
        <w:jc w:val="center"/>
        <w:rPr>
          <w:b/>
          <w:sz w:val="28"/>
          <w:szCs w:val="28"/>
        </w:rPr>
      </w:pPr>
      <w:r w:rsidRPr="007A243F">
        <w:rPr>
          <w:b/>
          <w:sz w:val="28"/>
          <w:szCs w:val="28"/>
        </w:rPr>
        <w:t xml:space="preserve">Схема теплоснабжения с. </w:t>
      </w:r>
      <w:r>
        <w:rPr>
          <w:b/>
          <w:sz w:val="28"/>
          <w:szCs w:val="28"/>
        </w:rPr>
        <w:t>Анненское</w:t>
      </w:r>
    </w:p>
    <w:p w:rsidR="007E1456" w:rsidRDefault="0076495B" w:rsidP="007E1456">
      <w:pPr>
        <w:ind w:firstLine="708"/>
        <w:jc w:val="center"/>
        <w:rPr>
          <w:b/>
          <w:sz w:val="28"/>
          <w:szCs w:val="28"/>
        </w:rPr>
      </w:pPr>
      <w:r w:rsidRPr="0076495B">
        <w:rPr>
          <w:noProof/>
          <w:color w:val="FF0000"/>
        </w:rPr>
        <w:pict>
          <v:rect id="_x0000_s1028" style="position:absolute;left:0;text-align:left;margin-left:276.2pt;margin-top:13.65pt;width:105.65pt;height:52.3pt;z-index:251661312">
            <v:textbox>
              <w:txbxContent>
                <w:p w:rsidR="007E1456" w:rsidRDefault="007E1456" w:rsidP="007E1456">
                  <w:pPr>
                    <w:jc w:val="center"/>
                  </w:pPr>
                </w:p>
                <w:p w:rsidR="007E1456" w:rsidRPr="00FE208B" w:rsidRDefault="007E1456" w:rsidP="007E1456">
                  <w:pPr>
                    <w:jc w:val="center"/>
                    <w:rPr>
                      <w:sz w:val="28"/>
                      <w:szCs w:val="28"/>
                    </w:rPr>
                  </w:pPr>
                  <w:r>
                    <w:rPr>
                      <w:sz w:val="28"/>
                      <w:szCs w:val="28"/>
                    </w:rPr>
                    <w:t>Детский дом</w:t>
                  </w:r>
                </w:p>
              </w:txbxContent>
            </v:textbox>
          </v:rect>
        </w:pict>
      </w:r>
    </w:p>
    <w:p w:rsidR="007E1456" w:rsidRPr="007A243F" w:rsidRDefault="007E1456" w:rsidP="007E1456">
      <w:pPr>
        <w:ind w:firstLine="708"/>
        <w:jc w:val="center"/>
        <w:rPr>
          <w:b/>
          <w:sz w:val="28"/>
          <w:szCs w:val="28"/>
        </w:rPr>
      </w:pPr>
    </w:p>
    <w:p w:rsidR="007E1456" w:rsidRPr="007A243F" w:rsidRDefault="007E1456" w:rsidP="007E1456">
      <w:pPr>
        <w:ind w:firstLine="708"/>
        <w:jc w:val="center"/>
        <w:rPr>
          <w:b/>
          <w:sz w:val="28"/>
          <w:szCs w:val="28"/>
        </w:rPr>
      </w:pPr>
    </w:p>
    <w:p w:rsidR="007E1456" w:rsidRDefault="0076495B" w:rsidP="007E1456">
      <w:pPr>
        <w:ind w:firstLine="708"/>
        <w:jc w:val="both"/>
        <w:rPr>
          <w:color w:val="FF0000"/>
        </w:rPr>
      </w:pPr>
      <w:r>
        <w:rPr>
          <w:noProof/>
          <w:color w:val="FF0000"/>
        </w:rPr>
        <w:pict>
          <v:shapetype id="_x0000_t32" coordsize="21600,21600" o:spt="32" o:oned="t" path="m,l21600,21600e" filled="f">
            <v:path arrowok="t" fillok="f" o:connecttype="none"/>
            <o:lock v:ext="edit" shapetype="t"/>
          </v:shapetype>
          <v:shape id="_x0000_s1041" type="#_x0000_t32" style="position:absolute;left:0;text-align:left;margin-left:324.5pt;margin-top:10.4pt;width:0;height:13.1pt;z-index:251674624" o:connectortype="straight"/>
        </w:pict>
      </w:r>
      <w:r>
        <w:rPr>
          <w:noProof/>
          <w:color w:val="FF0000"/>
        </w:rPr>
        <w:pict>
          <v:shape id="_x0000_s1040" type="#_x0000_t32" style="position:absolute;left:0;text-align:left;margin-left:324.5pt;margin-top:10.4pt;width:0;height:4.7pt;flip:y;z-index:251673600" o:connectortype="straight"/>
        </w:pict>
      </w:r>
    </w:p>
    <w:p w:rsidR="007E1456" w:rsidRDefault="0076495B" w:rsidP="007E1456">
      <w:pPr>
        <w:ind w:firstLine="708"/>
        <w:jc w:val="both"/>
        <w:rPr>
          <w:color w:val="FF0000"/>
        </w:rPr>
      </w:pPr>
      <w:r>
        <w:rPr>
          <w:noProof/>
          <w:color w:val="FF0000"/>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31" type="#_x0000_t123" style="position:absolute;left:0;text-align:left;margin-left:312.25pt;margin-top:7.65pt;width:20.55pt;height:19.95pt;z-index:251664384"/>
        </w:pict>
      </w:r>
    </w:p>
    <w:p w:rsidR="007E1456" w:rsidRDefault="0076495B" w:rsidP="007E1456">
      <w:pPr>
        <w:ind w:firstLine="708"/>
        <w:jc w:val="both"/>
        <w:rPr>
          <w:color w:val="FF0000"/>
        </w:rPr>
      </w:pPr>
      <w:r>
        <w:rPr>
          <w:noProof/>
          <w:color w:val="FF0000"/>
        </w:rPr>
        <w:pict>
          <v:shape id="_x0000_s1029" type="#_x0000_t32" style="position:absolute;left:0;text-align:left;margin-left:324.5pt;margin-top:8.25pt;width:.95pt;height:127.15pt;flip:x y;z-index:251662336" o:connectortype="straight"/>
        </w:pict>
      </w:r>
    </w:p>
    <w:p w:rsidR="007E1456" w:rsidRDefault="007E1456" w:rsidP="007E1456">
      <w:pPr>
        <w:ind w:firstLine="708"/>
        <w:jc w:val="both"/>
        <w:rPr>
          <w:color w:val="FF0000"/>
        </w:rPr>
      </w:pPr>
    </w:p>
    <w:p w:rsidR="007E1456" w:rsidRDefault="007E1456" w:rsidP="007E1456">
      <w:pPr>
        <w:ind w:firstLine="708"/>
        <w:jc w:val="both"/>
        <w:rPr>
          <w:color w:val="FF0000"/>
        </w:rPr>
      </w:pPr>
    </w:p>
    <w:p w:rsidR="007E1456" w:rsidRDefault="007E1456" w:rsidP="007E1456">
      <w:pPr>
        <w:ind w:firstLine="708"/>
        <w:jc w:val="both"/>
        <w:rPr>
          <w:color w:val="FF0000"/>
        </w:rPr>
      </w:pPr>
    </w:p>
    <w:p w:rsidR="007E1456" w:rsidRDefault="007E1456" w:rsidP="007E1456">
      <w:pPr>
        <w:ind w:firstLine="708"/>
        <w:jc w:val="both"/>
        <w:rPr>
          <w:color w:val="FF0000"/>
        </w:rPr>
      </w:pPr>
    </w:p>
    <w:p w:rsidR="007E1456" w:rsidRDefault="007E1456" w:rsidP="007E1456">
      <w:pPr>
        <w:ind w:firstLine="708"/>
        <w:jc w:val="both"/>
        <w:rPr>
          <w:color w:val="FF0000"/>
        </w:rPr>
      </w:pPr>
    </w:p>
    <w:p w:rsidR="007E1456" w:rsidRDefault="007E1456" w:rsidP="007E1456">
      <w:pPr>
        <w:ind w:firstLine="708"/>
        <w:jc w:val="both"/>
        <w:rPr>
          <w:color w:val="FF0000"/>
        </w:rPr>
      </w:pPr>
    </w:p>
    <w:p w:rsidR="007E1456" w:rsidRDefault="0076495B" w:rsidP="007E1456">
      <w:pPr>
        <w:ind w:firstLine="708"/>
        <w:jc w:val="both"/>
        <w:rPr>
          <w:color w:val="FF0000"/>
        </w:rPr>
      </w:pPr>
      <w:r>
        <w:rPr>
          <w:noProof/>
          <w:color w:val="FF0000"/>
        </w:rPr>
        <w:pict>
          <v:shape id="_x0000_s1030" type="#_x0000_t123" style="position:absolute;left:0;text-align:left;margin-left:56.1pt;margin-top:12.2pt;width:20.55pt;height:19.95pt;z-index:251663360"/>
        </w:pict>
      </w:r>
    </w:p>
    <w:p w:rsidR="007E1456" w:rsidRDefault="0076495B" w:rsidP="007E1456">
      <w:pPr>
        <w:ind w:firstLine="708"/>
        <w:jc w:val="both"/>
        <w:rPr>
          <w:color w:val="FF0000"/>
        </w:rPr>
      </w:pPr>
      <w:r>
        <w:rPr>
          <w:noProof/>
          <w:color w:val="FF0000"/>
        </w:rPr>
        <w:pict>
          <v:shape id="_x0000_s1038" type="#_x0000_t32" style="position:absolute;left:0;text-align:left;margin-left:76.65pt;margin-top:9.95pt;width:142.15pt;height:0;z-index:251671552" o:connectortype="straight"/>
        </w:pict>
      </w:r>
      <w:r>
        <w:rPr>
          <w:noProof/>
          <w:color w:val="FF0000"/>
        </w:rPr>
        <w:pict>
          <v:shape id="_x0000_s1035" type="#_x0000_t32" style="position:absolute;left:0;text-align:left;margin-left:218.8pt;margin-top:9.05pt;width:0;height:26.15pt;z-index:251668480" o:connectortype="straight"/>
        </w:pict>
      </w:r>
      <w:r>
        <w:rPr>
          <w:noProof/>
          <w:color w:val="FF0000"/>
        </w:rPr>
        <w:pict>
          <v:shape id="_x0000_s1036" type="#_x0000_t32" style="position:absolute;left:0;text-align:left;margin-left:255.3pt;margin-top:9.95pt;width:0;height:25.25pt;z-index:251669504" o:connectortype="straight"/>
        </w:pict>
      </w:r>
      <w:r>
        <w:rPr>
          <w:noProof/>
          <w:color w:val="FF0000"/>
        </w:rPr>
        <w:pict>
          <v:shape id="_x0000_s1039" type="#_x0000_t32" style="position:absolute;left:0;text-align:left;margin-left:255.3pt;margin-top:8.45pt;width:70.15pt;height:.35pt;flip:y;z-index:251672576" o:connectortype="straight"/>
        </w:pict>
      </w:r>
    </w:p>
    <w:p w:rsidR="007E1456" w:rsidRDefault="0076495B" w:rsidP="007E1456">
      <w:pPr>
        <w:ind w:firstLine="708"/>
        <w:jc w:val="both"/>
        <w:rPr>
          <w:color w:val="FF0000"/>
        </w:rPr>
      </w:pPr>
      <w:r>
        <w:rPr>
          <w:noProof/>
          <w:color w:val="FF0000"/>
        </w:rPr>
        <w:pict>
          <v:shape id="_x0000_s1033" type="#_x0000_t32" style="position:absolute;left:0;text-align:left;margin-left:66.45pt;margin-top:.4pt;width:0;height:15.85pt;z-index:251666432" o:connectortype="straight"/>
        </w:pict>
      </w:r>
    </w:p>
    <w:p w:rsidR="007E1456" w:rsidRDefault="0076495B" w:rsidP="007E1456">
      <w:pPr>
        <w:tabs>
          <w:tab w:val="center" w:pos="5031"/>
        </w:tabs>
        <w:ind w:firstLine="708"/>
        <w:jc w:val="both"/>
        <w:rPr>
          <w:color w:val="FF0000"/>
        </w:rPr>
      </w:pPr>
      <w:r>
        <w:rPr>
          <w:noProof/>
          <w:color w:val="FF0000"/>
        </w:rPr>
        <w:pict>
          <v:rect id="_x0000_s1027" style="position:absolute;left:0;text-align:left;margin-left:30.9pt;margin-top:.35pt;width:80.45pt;height:28.1pt;z-index:251660288">
            <v:textbox>
              <w:txbxContent>
                <w:p w:rsidR="007E1456" w:rsidRPr="00FE208B" w:rsidRDefault="007E1456" w:rsidP="007E1456">
                  <w:pPr>
                    <w:rPr>
                      <w:sz w:val="28"/>
                      <w:szCs w:val="28"/>
                    </w:rPr>
                  </w:pPr>
                  <w:r w:rsidRPr="00FE208B">
                    <w:rPr>
                      <w:sz w:val="28"/>
                      <w:szCs w:val="28"/>
                    </w:rPr>
                    <w:t>котельная</w:t>
                  </w:r>
                </w:p>
              </w:txbxContent>
            </v:textbox>
          </v:rect>
        </w:pict>
      </w:r>
      <w:r>
        <w:rPr>
          <w:noProof/>
          <w:color w:val="FF0000"/>
        </w:rPr>
        <w:pict>
          <v:shape id="_x0000_s1037" type="#_x0000_t32" style="position:absolute;left:0;text-align:left;margin-left:219.75pt;margin-top:3.45pt;width:35.55pt;height:0;z-index:251670528" o:connectortype="straight"/>
        </w:pict>
      </w:r>
      <w:r w:rsidR="007E1456">
        <w:rPr>
          <w:color w:val="FF0000"/>
        </w:rPr>
        <w:tab/>
      </w:r>
    </w:p>
    <w:p w:rsidR="007E1456" w:rsidRDefault="007E1456" w:rsidP="007E1456">
      <w:pPr>
        <w:ind w:firstLine="708"/>
        <w:jc w:val="both"/>
        <w:rPr>
          <w:color w:val="FF0000"/>
        </w:rPr>
      </w:pPr>
    </w:p>
    <w:p w:rsidR="007E1456" w:rsidRDefault="0076495B" w:rsidP="007E1456">
      <w:pPr>
        <w:ind w:firstLine="708"/>
        <w:jc w:val="both"/>
        <w:rPr>
          <w:color w:val="FF0000"/>
        </w:rPr>
      </w:pPr>
      <w:r>
        <w:rPr>
          <w:noProof/>
          <w:color w:val="FF0000"/>
        </w:rPr>
        <w:pict>
          <v:shape id="_x0000_s1032" type="#_x0000_t32" style="position:absolute;left:0;text-align:left;margin-left:379.05pt;margin-top:2.95pt;width:2.8pt;height:0;flip:x;z-index:251665408" o:connectortype="straight"/>
        </w:pict>
      </w:r>
    </w:p>
    <w:p w:rsidR="007E1456" w:rsidRDefault="007E1456" w:rsidP="007E1456">
      <w:pPr>
        <w:ind w:firstLine="708"/>
        <w:jc w:val="both"/>
        <w:rPr>
          <w:color w:val="FF0000"/>
        </w:rPr>
      </w:pPr>
    </w:p>
    <w:p w:rsidR="007E1456" w:rsidRPr="00EF2729" w:rsidRDefault="0076495B" w:rsidP="007E1456">
      <w:pPr>
        <w:spacing w:line="360" w:lineRule="auto"/>
        <w:ind w:firstLine="708"/>
        <w:jc w:val="both"/>
      </w:pPr>
      <w:r>
        <w:rPr>
          <w:noProof/>
        </w:rPr>
        <w:pict>
          <v:shape id="_x0000_s1034" type="#_x0000_t32" style="position:absolute;left:0;text-align:left;margin-left:496.85pt;margin-top:1.25pt;width:0;height:0;z-index:251667456" o:connectortype="straight"/>
        </w:pict>
      </w:r>
      <w:r w:rsidR="007E1456" w:rsidRPr="00EF2729">
        <w:t xml:space="preserve">Трубопроводы теплосети выполнены из стальных электросварных труб по ГОСТ 10704-91.  Изоляция труб при подземной прокладке стеклотекстолит покровный листовой СТ ПЛ-ТБ, при надземной прокладке плитами минераловатными   «ПМ» и шнуром теплоизоляционным с покрывным слоем из стали листовой углеродистой общего назначения с покрытием краской. </w:t>
      </w:r>
    </w:p>
    <w:p w:rsidR="007E1456" w:rsidRPr="00EF2729" w:rsidRDefault="007E1456" w:rsidP="007E1456">
      <w:pPr>
        <w:spacing w:line="360" w:lineRule="auto"/>
        <w:ind w:firstLine="708"/>
        <w:jc w:val="both"/>
      </w:pPr>
      <w:r w:rsidRPr="00EF2729">
        <w:t>На всех трубопроводах, отходящих от котельной установлена запорная арматура: задвижки и вентили, которые установлены в тепловых камерах к зданиям. Диаметр запорной арматуры соответствует диаметру трубопровода. В нижних точках участков тепловой сети установлены спускные дренажные устройства (спускники), в верхних точках - арматура для выпуска воздуха (воздушники).</w:t>
      </w:r>
    </w:p>
    <w:p w:rsidR="007E1456" w:rsidRPr="00EF2729" w:rsidRDefault="007E1456" w:rsidP="007E1456">
      <w:pPr>
        <w:spacing w:line="360" w:lineRule="auto"/>
        <w:ind w:firstLine="708"/>
        <w:jc w:val="both"/>
      </w:pPr>
      <w:r w:rsidRPr="00EF2729">
        <w:lastRenderedPageBreak/>
        <w:t>Все задвижки и вентили, установленные в тепловой сети, в процессе эксплуатации должны быть полностью открыты или закрыты, что необходимо для сохранения плотности запорной арматуры.</w:t>
      </w:r>
    </w:p>
    <w:p w:rsidR="007E1456" w:rsidRPr="00EF2729" w:rsidRDefault="007E1456" w:rsidP="007E1456">
      <w:pPr>
        <w:spacing w:line="360" w:lineRule="auto"/>
        <w:ind w:firstLine="708"/>
        <w:jc w:val="both"/>
      </w:pPr>
      <w:r w:rsidRPr="00EF2729">
        <w:t>Во время прохождения отопительного сезона для обеспечения свободного закрытия и открытия запорной арматуры периодически, не реже одного раза в месяц, смазываются штоки задвижек и вентилей, проверяется затяжка сальниковых уплотнений и отсутствие прикипания подвижных уплотнительных поверхностей к неподвижным уплотнительным поверхностям корпусов арматуры.</w:t>
      </w:r>
      <w:bookmarkStart w:id="0" w:name="_Toc291687919"/>
      <w:bookmarkStart w:id="1" w:name="_Toc330230162"/>
      <w:r w:rsidRPr="00EF2729">
        <w:t xml:space="preserve"> </w:t>
      </w:r>
      <w:bookmarkEnd w:id="0"/>
      <w:bookmarkEnd w:id="1"/>
      <w:r w:rsidRPr="00EF2729">
        <w:t>При появлении парения или протечки в сальниковых уплотнениях запорной арматуры производится равномерная затяжка сальниковой втулки, а в случае, если при полной затяжке втулки не удается устранить протечку, проводится дополнение или смена набивки сальника.</w:t>
      </w:r>
    </w:p>
    <w:p w:rsidR="007E1456" w:rsidRPr="00EF2729" w:rsidRDefault="007E1456" w:rsidP="007E1456">
      <w:pPr>
        <w:spacing w:line="360" w:lineRule="auto"/>
        <w:ind w:firstLine="708"/>
        <w:jc w:val="both"/>
      </w:pPr>
      <w:r w:rsidRPr="00EF2729">
        <w:t>Добавку сальников арматуры и компенсаторов производится при избыточном давлении в трубопроводах не более 0,02 МПа (0,2 кгс/см2) и температуре теплоносителя не выше 40°С. Замена сальниковой набивки арматуры проводится после полного опорожнения трубопровода.</w:t>
      </w:r>
    </w:p>
    <w:p w:rsidR="007E1456" w:rsidRPr="00EF2729" w:rsidRDefault="007E1456" w:rsidP="007E1456">
      <w:pPr>
        <w:spacing w:line="360" w:lineRule="auto"/>
        <w:ind w:firstLine="708"/>
        <w:jc w:val="both"/>
      </w:pPr>
      <w:r w:rsidRPr="00EF2729">
        <w:t>Затяжку сальника на действующих сетях следует производить осторожно с тем, чтобы не сорвать болты и не вывести их из пазов сальниковой втулки. При обходах тепловых сетей периодически проверяется затяжка болтов всех фланцевых соединений, особенно после изменения температуры теплоносителя. Производится профилактическая равномерная их подтяжка, не допуская появления течи и парений. Проверяется состояние дренажных и воздушных кранов и вентилей, устраняя их неплотности и загрязнения.</w:t>
      </w:r>
    </w:p>
    <w:p w:rsidR="007E1456" w:rsidRPr="00EF2729" w:rsidRDefault="007E1456" w:rsidP="007E1456">
      <w:pPr>
        <w:spacing w:line="360" w:lineRule="auto"/>
        <w:ind w:firstLine="708"/>
        <w:jc w:val="both"/>
      </w:pPr>
      <w:r w:rsidRPr="00EF2729">
        <w:t xml:space="preserve">Во время подготовки к очередному отопительному сезону тепловых сетей проводится ревизия всей запорной арматуры: </w:t>
      </w:r>
    </w:p>
    <w:p w:rsidR="007E1456" w:rsidRPr="00EF2729" w:rsidRDefault="007E1456" w:rsidP="007E1456">
      <w:pPr>
        <w:spacing w:line="360" w:lineRule="auto"/>
        <w:jc w:val="both"/>
      </w:pPr>
      <w:r w:rsidRPr="00EF2729">
        <w:t xml:space="preserve">- проверяется свободное (без чрезмерных усилий) открытие и закрытие; </w:t>
      </w:r>
    </w:p>
    <w:p w:rsidR="007E1456" w:rsidRPr="00EF2729" w:rsidRDefault="007E1456" w:rsidP="007E1456">
      <w:pPr>
        <w:spacing w:line="360" w:lineRule="auto"/>
        <w:jc w:val="both"/>
      </w:pPr>
      <w:r w:rsidRPr="00EF2729">
        <w:t xml:space="preserve">-отсутствие протечек через сальниковые уплотнения и фланцевые соединения; </w:t>
      </w:r>
    </w:p>
    <w:p w:rsidR="007E1456" w:rsidRPr="00EF2729" w:rsidRDefault="007E1456" w:rsidP="007E1456">
      <w:pPr>
        <w:spacing w:line="360" w:lineRule="auto"/>
        <w:jc w:val="both"/>
      </w:pPr>
      <w:r w:rsidRPr="00EF2729">
        <w:t xml:space="preserve">-при необходимости дополняется или меняется набивка сальников; </w:t>
      </w:r>
    </w:p>
    <w:p w:rsidR="007E1456" w:rsidRPr="00EF2729" w:rsidRDefault="007E1456" w:rsidP="007E1456">
      <w:pPr>
        <w:spacing w:line="360" w:lineRule="auto"/>
        <w:jc w:val="both"/>
      </w:pPr>
      <w:r w:rsidRPr="00EF2729">
        <w:t>-проводится очистка наружной поверхности запорной арматуры, а резьбовые части смазываются графитовой смазкой.</w:t>
      </w:r>
    </w:p>
    <w:p w:rsidR="007E1456" w:rsidRPr="00EF2729" w:rsidRDefault="007E1456" w:rsidP="007E1456">
      <w:pPr>
        <w:spacing w:line="360" w:lineRule="auto"/>
        <w:ind w:firstLine="708"/>
        <w:jc w:val="both"/>
      </w:pPr>
      <w:r w:rsidRPr="00EF2729">
        <w:t xml:space="preserve">Для обслуживания оборудования на подземных тепловых сетях (задвижек, спускников, воздушников) установлены теплофикационные камеры УТ типа ТО-ТС-002. Тепловые камеры сооружены из сборных железобетонных блоков, габаритные размеры камер выбраны из условия обеспечения удобства обслуживания оборудования. Для входа предусмотрены люки, для спуска установлены лестницы, внутри выходы труб прямой и обратной подачи воды отопления и выход трубы холодного водоснабжения, общая высота теплофикационной камеры  2,5м. </w:t>
      </w:r>
    </w:p>
    <w:p w:rsidR="007E1456" w:rsidRDefault="007E1456" w:rsidP="007E1456">
      <w:pPr>
        <w:spacing w:line="360" w:lineRule="auto"/>
        <w:jc w:val="center"/>
        <w:rPr>
          <w:b/>
        </w:rPr>
      </w:pPr>
      <w:r w:rsidRPr="00E734C8">
        <w:rPr>
          <w:b/>
        </w:rPr>
        <w:lastRenderedPageBreak/>
        <w:t>2.5. Баланс тепловой мощности и тепловой нагрузки</w:t>
      </w:r>
    </w:p>
    <w:p w:rsidR="007E1456" w:rsidRPr="00E734C8" w:rsidRDefault="007E1456" w:rsidP="007E1456">
      <w:pPr>
        <w:spacing w:line="360" w:lineRule="auto"/>
        <w:ind w:firstLine="708"/>
        <w:jc w:val="both"/>
      </w:pPr>
      <w:r w:rsidRPr="00E734C8">
        <w:t xml:space="preserve">С целью установления дефицита (или резерва)  тепловой мощности источника тепловой энергии и присоединенной тепловой нагрузки в зоне действия котельной с. </w:t>
      </w:r>
      <w:r>
        <w:t>Анненское</w:t>
      </w:r>
      <w:r w:rsidRPr="00E734C8">
        <w:t xml:space="preserve"> приводится расчет балансов тепловой мощности источника теплоснабжения и присоединенной к нему тепловой нагрузки для существующей зоны действия источника тепловой энергии. </w:t>
      </w:r>
    </w:p>
    <w:p w:rsidR="007E1456" w:rsidRPr="001D2C2D" w:rsidRDefault="007E1456" w:rsidP="007E1456">
      <w:pPr>
        <w:jc w:val="center"/>
        <w:rPr>
          <w:b/>
        </w:rPr>
      </w:pPr>
      <w:r w:rsidRPr="001D2C2D">
        <w:rPr>
          <w:b/>
        </w:rPr>
        <w:t xml:space="preserve">Существующий баланс установленной тепловой мощности и располагаемой </w:t>
      </w:r>
    </w:p>
    <w:p w:rsidR="007E1456" w:rsidRPr="001D2C2D" w:rsidRDefault="007E1456" w:rsidP="007E1456">
      <w:pPr>
        <w:jc w:val="center"/>
        <w:rPr>
          <w:b/>
        </w:rPr>
      </w:pPr>
      <w:r w:rsidRPr="001D2C2D">
        <w:rPr>
          <w:b/>
        </w:rPr>
        <w:t xml:space="preserve">тепловой мощности котельной с. </w:t>
      </w:r>
      <w:r>
        <w:rPr>
          <w:b/>
        </w:rPr>
        <w:t>Анненское</w:t>
      </w:r>
      <w:r w:rsidRPr="001D2C2D">
        <w:rPr>
          <w:b/>
        </w:rPr>
        <w:t>, Гкал/ч.</w:t>
      </w:r>
    </w:p>
    <w:p w:rsidR="007E1456" w:rsidRPr="00E734C8" w:rsidRDefault="007E1456" w:rsidP="007E1456">
      <w:pPr>
        <w:spacing w:line="360" w:lineRule="auto"/>
        <w:jc w:val="right"/>
      </w:pPr>
      <w:r w:rsidRPr="00E734C8">
        <w:t xml:space="preserve"> таблица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2268"/>
      </w:tblGrid>
      <w:tr w:rsidR="007E1456" w:rsidRPr="00E734C8" w:rsidTr="001A2C02">
        <w:tc>
          <w:tcPr>
            <w:tcW w:w="7196" w:type="dxa"/>
          </w:tcPr>
          <w:p w:rsidR="007E1456" w:rsidRPr="00E734C8" w:rsidRDefault="007E1456" w:rsidP="001A2C02">
            <w:pPr>
              <w:jc w:val="center"/>
            </w:pPr>
            <w:r w:rsidRPr="00E734C8">
              <w:t>Показатели баланса тепловой мощности</w:t>
            </w:r>
          </w:p>
        </w:tc>
        <w:tc>
          <w:tcPr>
            <w:tcW w:w="2268" w:type="dxa"/>
          </w:tcPr>
          <w:p w:rsidR="007E1456" w:rsidRPr="00EF2729" w:rsidRDefault="007E1456" w:rsidP="001A2C02">
            <w:r w:rsidRPr="00EF2729">
              <w:t>котельная</w:t>
            </w:r>
          </w:p>
          <w:p w:rsidR="007E1456" w:rsidRPr="00EF2729" w:rsidRDefault="007E1456" w:rsidP="001A2C02">
            <w:r w:rsidRPr="00EF2729">
              <w:t xml:space="preserve"> с. Анненск</w:t>
            </w:r>
          </w:p>
        </w:tc>
      </w:tr>
      <w:tr w:rsidR="007E1456" w:rsidRPr="00E734C8" w:rsidTr="001A2C02">
        <w:tc>
          <w:tcPr>
            <w:tcW w:w="7196" w:type="dxa"/>
          </w:tcPr>
          <w:p w:rsidR="007E1456" w:rsidRPr="00E734C8" w:rsidRDefault="007E1456" w:rsidP="001A2C02">
            <w:pPr>
              <w:spacing w:line="360" w:lineRule="auto"/>
            </w:pPr>
            <w:r w:rsidRPr="00E734C8">
              <w:t>Установленная тепловая мощность</w:t>
            </w:r>
            <w:r>
              <w:t>, Гкал</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0,43</w:t>
            </w:r>
          </w:p>
        </w:tc>
      </w:tr>
      <w:tr w:rsidR="007E1456" w:rsidRPr="00E734C8" w:rsidTr="001A2C02">
        <w:tc>
          <w:tcPr>
            <w:tcW w:w="7196" w:type="dxa"/>
          </w:tcPr>
          <w:p w:rsidR="007E1456" w:rsidRPr="00E734C8" w:rsidRDefault="007E1456" w:rsidP="001A2C02">
            <w:pPr>
              <w:spacing w:line="360" w:lineRule="auto"/>
            </w:pPr>
            <w:r w:rsidRPr="00E734C8">
              <w:t>Располагаемая тепловая мощность</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0,43</w:t>
            </w:r>
          </w:p>
        </w:tc>
      </w:tr>
      <w:tr w:rsidR="007E1456" w:rsidRPr="00E734C8" w:rsidTr="001A2C02">
        <w:trPr>
          <w:trHeight w:val="126"/>
        </w:trPr>
        <w:tc>
          <w:tcPr>
            <w:tcW w:w="7196" w:type="dxa"/>
          </w:tcPr>
          <w:p w:rsidR="007E1456" w:rsidRPr="00E734C8" w:rsidRDefault="007E1456" w:rsidP="001A2C02">
            <w:pPr>
              <w:spacing w:line="360" w:lineRule="auto"/>
            </w:pPr>
            <w:r w:rsidRPr="00E734C8">
              <w:t>Потери УТМ, %</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2,2 %</w:t>
            </w:r>
          </w:p>
        </w:tc>
      </w:tr>
      <w:tr w:rsidR="007E1456" w:rsidRPr="00E734C8" w:rsidTr="001A2C02">
        <w:trPr>
          <w:trHeight w:val="126"/>
        </w:trPr>
        <w:tc>
          <w:tcPr>
            <w:tcW w:w="7196" w:type="dxa"/>
          </w:tcPr>
          <w:p w:rsidR="007E1456" w:rsidRPr="00E734C8" w:rsidRDefault="007E1456" w:rsidP="001A2C02">
            <w:pPr>
              <w:spacing w:line="360" w:lineRule="auto"/>
            </w:pPr>
            <w:r w:rsidRPr="00E734C8">
              <w:t>Собственные нужды</w:t>
            </w:r>
            <w:r>
              <w:t>, Гкал</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11</w:t>
            </w:r>
          </w:p>
        </w:tc>
      </w:tr>
      <w:tr w:rsidR="007E1456" w:rsidRPr="00E734C8" w:rsidTr="001A2C02">
        <w:trPr>
          <w:trHeight w:val="126"/>
        </w:trPr>
        <w:tc>
          <w:tcPr>
            <w:tcW w:w="7196" w:type="dxa"/>
          </w:tcPr>
          <w:p w:rsidR="007E1456" w:rsidRPr="00E734C8" w:rsidRDefault="007E1456" w:rsidP="001A2C02">
            <w:pPr>
              <w:spacing w:line="360" w:lineRule="auto"/>
            </w:pPr>
            <w:r w:rsidRPr="00E734C8">
              <w:t>Потери тепловой мощности в тепловых сетях, в т.ч.:</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29</w:t>
            </w:r>
          </w:p>
        </w:tc>
      </w:tr>
      <w:tr w:rsidR="007E1456" w:rsidRPr="00E734C8" w:rsidTr="001A2C02">
        <w:trPr>
          <w:trHeight w:val="126"/>
        </w:trPr>
        <w:tc>
          <w:tcPr>
            <w:tcW w:w="7196" w:type="dxa"/>
          </w:tcPr>
          <w:p w:rsidR="007E1456" w:rsidRPr="00E734C8" w:rsidRDefault="007E1456" w:rsidP="001A2C02">
            <w:pPr>
              <w:spacing w:line="360" w:lineRule="auto"/>
            </w:pPr>
            <w:r w:rsidRPr="00E734C8">
              <w:t>то же в %</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5,8</w:t>
            </w:r>
          </w:p>
        </w:tc>
      </w:tr>
      <w:tr w:rsidR="007E1456" w:rsidRPr="00E734C8" w:rsidTr="001A2C02">
        <w:trPr>
          <w:trHeight w:val="126"/>
        </w:trPr>
        <w:tc>
          <w:tcPr>
            <w:tcW w:w="7196" w:type="dxa"/>
          </w:tcPr>
          <w:p w:rsidR="007E1456" w:rsidRPr="00E734C8" w:rsidRDefault="007E1456" w:rsidP="001A2C02">
            <w:pPr>
              <w:spacing w:line="360" w:lineRule="auto"/>
            </w:pPr>
            <w:r w:rsidRPr="00E734C8">
              <w:t>Располагаемая тепловая мощность на стороне потребителя</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0,43</w:t>
            </w:r>
          </w:p>
        </w:tc>
      </w:tr>
      <w:tr w:rsidR="007E1456" w:rsidRPr="00E734C8" w:rsidTr="001A2C02">
        <w:trPr>
          <w:trHeight w:val="126"/>
        </w:trPr>
        <w:tc>
          <w:tcPr>
            <w:tcW w:w="7196" w:type="dxa"/>
          </w:tcPr>
          <w:p w:rsidR="007E1456" w:rsidRPr="00E734C8" w:rsidRDefault="007E1456" w:rsidP="001A2C02">
            <w:pPr>
              <w:spacing w:line="360" w:lineRule="auto"/>
            </w:pPr>
            <w:r w:rsidRPr="00E734C8">
              <w:t>Присоединенная тепловая нагрузка</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0,382</w:t>
            </w:r>
          </w:p>
        </w:tc>
      </w:tr>
      <w:tr w:rsidR="007E1456" w:rsidRPr="00E734C8" w:rsidTr="001A2C02">
        <w:trPr>
          <w:trHeight w:val="126"/>
        </w:trPr>
        <w:tc>
          <w:tcPr>
            <w:tcW w:w="7196" w:type="dxa"/>
          </w:tcPr>
          <w:p w:rsidR="007E1456" w:rsidRPr="00E734C8" w:rsidRDefault="007E1456" w:rsidP="001A2C02">
            <w:pPr>
              <w:spacing w:line="360" w:lineRule="auto"/>
            </w:pPr>
            <w:r w:rsidRPr="00E734C8">
              <w:t>Резерв по РТМ</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0,048</w:t>
            </w:r>
          </w:p>
        </w:tc>
      </w:tr>
      <w:tr w:rsidR="007E1456" w:rsidRPr="00E734C8" w:rsidTr="001A2C02">
        <w:trPr>
          <w:trHeight w:val="126"/>
        </w:trPr>
        <w:tc>
          <w:tcPr>
            <w:tcW w:w="7196" w:type="dxa"/>
          </w:tcPr>
          <w:p w:rsidR="007E1456" w:rsidRPr="00E734C8" w:rsidRDefault="007E1456" w:rsidP="001A2C02">
            <w:pPr>
              <w:spacing w:line="360" w:lineRule="auto"/>
            </w:pPr>
            <w:r w:rsidRPr="00E734C8">
              <w:t>То же в %</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11,1 %</w:t>
            </w:r>
          </w:p>
        </w:tc>
      </w:tr>
      <w:tr w:rsidR="007E1456" w:rsidRPr="00E734C8" w:rsidTr="001A2C02">
        <w:trPr>
          <w:trHeight w:val="126"/>
        </w:trPr>
        <w:tc>
          <w:tcPr>
            <w:tcW w:w="7196" w:type="dxa"/>
          </w:tcPr>
          <w:p w:rsidR="007E1456" w:rsidRPr="00E734C8" w:rsidRDefault="007E1456" w:rsidP="001A2C02">
            <w:pPr>
              <w:spacing w:line="360" w:lineRule="auto"/>
            </w:pPr>
            <w:r w:rsidRPr="003E3BF5">
              <w:t>Материальная характеристика тепловой сети, м</w:t>
            </w:r>
            <w:r w:rsidRPr="003E3BF5">
              <w:rPr>
                <w:vertAlign w:val="superscript"/>
              </w:rPr>
              <w:t>2</w:t>
            </w:r>
          </w:p>
        </w:tc>
        <w:tc>
          <w:tcPr>
            <w:tcW w:w="2268" w:type="dxa"/>
            <w:vAlign w:val="center"/>
          </w:tcPr>
          <w:p w:rsidR="007E1456" w:rsidRPr="00EF2729" w:rsidRDefault="007E1456" w:rsidP="001A2C02">
            <w:pPr>
              <w:pStyle w:val="15"/>
              <w:spacing w:line="360" w:lineRule="auto"/>
              <w:ind w:left="1080"/>
              <w:jc w:val="right"/>
              <w:rPr>
                <w:rFonts w:ascii="Times New Roman" w:hAnsi="Times New Roman"/>
                <w:color w:val="auto"/>
                <w:sz w:val="24"/>
                <w:szCs w:val="24"/>
              </w:rPr>
            </w:pPr>
            <w:r w:rsidRPr="00EF2729">
              <w:rPr>
                <w:rFonts w:ascii="Times New Roman" w:hAnsi="Times New Roman"/>
                <w:color w:val="auto"/>
                <w:sz w:val="24"/>
                <w:szCs w:val="24"/>
              </w:rPr>
              <w:t>243,1</w:t>
            </w:r>
          </w:p>
        </w:tc>
      </w:tr>
      <w:tr w:rsidR="007E1456" w:rsidRPr="00E734C8" w:rsidTr="001A2C02">
        <w:trPr>
          <w:trHeight w:val="126"/>
        </w:trPr>
        <w:tc>
          <w:tcPr>
            <w:tcW w:w="7196" w:type="dxa"/>
          </w:tcPr>
          <w:p w:rsidR="007E1456" w:rsidRPr="003E3BF5" w:rsidRDefault="007E1456" w:rsidP="001A2C02">
            <w:r w:rsidRPr="003E3BF5">
              <w:t>Приведенная материальная характеристика тепловой сети, м</w:t>
            </w:r>
            <w:r w:rsidRPr="003E3BF5">
              <w:rPr>
                <w:vertAlign w:val="superscript"/>
              </w:rPr>
              <w:t>2</w:t>
            </w:r>
            <w:r w:rsidRPr="003E3BF5">
              <w:t>/(Гкал/ч)</w:t>
            </w:r>
          </w:p>
        </w:tc>
        <w:tc>
          <w:tcPr>
            <w:tcW w:w="2268" w:type="dxa"/>
            <w:vAlign w:val="center"/>
          </w:tcPr>
          <w:p w:rsidR="007E1456" w:rsidRPr="00EF2729" w:rsidRDefault="007E1456" w:rsidP="001A2C02">
            <w:pPr>
              <w:pStyle w:val="15"/>
              <w:spacing w:line="240" w:lineRule="auto"/>
              <w:ind w:left="1080"/>
              <w:jc w:val="right"/>
              <w:rPr>
                <w:rFonts w:ascii="Times New Roman" w:hAnsi="Times New Roman"/>
                <w:color w:val="auto"/>
                <w:sz w:val="24"/>
                <w:szCs w:val="24"/>
              </w:rPr>
            </w:pPr>
            <w:r w:rsidRPr="00EF2729">
              <w:rPr>
                <w:rFonts w:ascii="Times New Roman" w:hAnsi="Times New Roman"/>
                <w:color w:val="auto"/>
                <w:sz w:val="24"/>
                <w:szCs w:val="24"/>
              </w:rPr>
              <w:t>254,4</w:t>
            </w:r>
          </w:p>
        </w:tc>
      </w:tr>
    </w:tbl>
    <w:p w:rsidR="007E1456" w:rsidRDefault="007E1456" w:rsidP="007E1456">
      <w:pPr>
        <w:spacing w:line="360" w:lineRule="auto"/>
        <w:ind w:firstLine="708"/>
        <w:jc w:val="both"/>
      </w:pPr>
    </w:p>
    <w:p w:rsidR="007E1456" w:rsidRPr="00E734C8" w:rsidRDefault="007E1456" w:rsidP="007E1456">
      <w:pPr>
        <w:spacing w:line="360" w:lineRule="auto"/>
        <w:ind w:firstLine="708"/>
        <w:jc w:val="both"/>
        <w:rPr>
          <w:bCs/>
        </w:rPr>
      </w:pPr>
      <w:r w:rsidRPr="00E734C8">
        <w:t xml:space="preserve">Энергетическая эффективность  зоны действия источника тепловой энергии оценивается по полному коэффициенту использования теплоты топлива, который представляет собой отношение потерь теплоты топлива при выработке, транспорте и преобразовании теплоты (с учетом собственных и хозяйственных нужд) к тепловому эквиваленту, используемого на эти процессы, топлива. </w:t>
      </w:r>
    </w:p>
    <w:p w:rsidR="007E1456" w:rsidRPr="00E734C8" w:rsidRDefault="007E1456" w:rsidP="007E1456">
      <w:pPr>
        <w:spacing w:line="360" w:lineRule="auto"/>
        <w:ind w:firstLine="708"/>
        <w:jc w:val="both"/>
      </w:pPr>
      <w:r w:rsidRPr="00E734C8">
        <w:t xml:space="preserve">Коэффициент использования теплоты топлива зависит от нескольких ключевых параметров. </w:t>
      </w:r>
    </w:p>
    <w:p w:rsidR="007E1456" w:rsidRPr="00E734C8" w:rsidRDefault="007E1456" w:rsidP="007E1456">
      <w:pPr>
        <w:spacing w:line="360" w:lineRule="auto"/>
        <w:ind w:firstLine="708"/>
        <w:jc w:val="both"/>
      </w:pPr>
      <w:r w:rsidRPr="00E734C8">
        <w:t xml:space="preserve">Первый параметр, характеризует эффективность преобразования теплоты топлива в теплоту теплоносителя в котельном агрегате. В силу особенностей эксплуатации котлоагрегатов эффективность преобразования теплоты топлива в теплоту теплоносителя </w:t>
      </w:r>
      <w:r w:rsidRPr="00E734C8">
        <w:lastRenderedPageBreak/>
        <w:t xml:space="preserve">сильно зависит от строка службы котлоагрегата (при правильной эксплуатации такого снижения эффективности не наблюдается). </w:t>
      </w:r>
    </w:p>
    <w:p w:rsidR="007E1456" w:rsidRPr="00E734C8" w:rsidRDefault="007E1456" w:rsidP="007E1456">
      <w:pPr>
        <w:spacing w:line="360" w:lineRule="auto"/>
        <w:ind w:firstLine="708"/>
        <w:jc w:val="both"/>
      </w:pPr>
      <w:r w:rsidRPr="00E734C8">
        <w:t>Второй параметр характеризует потери теплоты и теплоносителя при его транспорте по тепловым сетям. Величина этих потерь зависит от двух параметров: относительной материальной характеристики тепловых сетей и срока службы тепловых сетей.</w:t>
      </w:r>
    </w:p>
    <w:p w:rsidR="007E1456" w:rsidRDefault="007E1456" w:rsidP="007E1456">
      <w:pPr>
        <w:spacing w:line="360" w:lineRule="auto"/>
        <w:ind w:firstLine="567"/>
        <w:jc w:val="both"/>
      </w:pPr>
      <w:r w:rsidRPr="00E734C8">
        <w:t>При значении относительного средневзвешенного строка службы систем теплоснабжения от 0 до 2000  тыс.</w:t>
      </w:r>
      <w:r>
        <w:t xml:space="preserve"> </w:t>
      </w:r>
      <w:r w:rsidRPr="00E734C8">
        <w:t xml:space="preserve"> м</w:t>
      </w:r>
      <w:r w:rsidRPr="00E734C8">
        <w:rPr>
          <w:vertAlign w:val="superscript"/>
        </w:rPr>
        <w:t>2</w:t>
      </w:r>
      <w:r w:rsidRPr="00E734C8">
        <w:t xml:space="preserve">*год/Гкал/ч система теплоснабжения относится к условно «новым системам теплоснабжения». Чем ниже значение относительного, средневзвешенного срока службы системы теплоснабжения, тем выше коэффициент использования теплоты топлива. Значение относительного, средневзвешенного срока службы системы теплоснабжения  тем ниже, чем меньший срок службы у котельных и тепловых сетей, и чем меньше значение приведенной материальной характеристики тепловых сетей.  </w:t>
      </w:r>
    </w:p>
    <w:p w:rsidR="007E1456" w:rsidRPr="00140420" w:rsidRDefault="007E1456" w:rsidP="007E1456">
      <w:pPr>
        <w:jc w:val="center"/>
        <w:rPr>
          <w:b/>
        </w:rPr>
      </w:pPr>
      <w:r w:rsidRPr="00140420">
        <w:rPr>
          <w:b/>
        </w:rPr>
        <w:t>Баланс тепловой энергии и топлива</w:t>
      </w:r>
    </w:p>
    <w:p w:rsidR="007E1456" w:rsidRPr="00140420" w:rsidRDefault="007E1456" w:rsidP="007E1456">
      <w:pPr>
        <w:jc w:val="center"/>
        <w:rPr>
          <w:b/>
        </w:rPr>
      </w:pPr>
      <w:r w:rsidRPr="00140420">
        <w:rPr>
          <w:b/>
        </w:rPr>
        <w:t xml:space="preserve">по существующей зоне действия котельной с. </w:t>
      </w:r>
      <w:r>
        <w:rPr>
          <w:b/>
        </w:rPr>
        <w:t>Анненское</w:t>
      </w:r>
    </w:p>
    <w:p w:rsidR="007E1456" w:rsidRPr="00140420" w:rsidRDefault="007E1456" w:rsidP="007E1456">
      <w:pPr>
        <w:spacing w:line="360" w:lineRule="auto"/>
        <w:jc w:val="right"/>
      </w:pPr>
      <w:r w:rsidRPr="00140420">
        <w:t xml:space="preserve"> таблица №  7</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701"/>
        <w:gridCol w:w="3508"/>
      </w:tblGrid>
      <w:tr w:rsidR="007E1456" w:rsidRPr="00140420" w:rsidTr="001A2C02">
        <w:tc>
          <w:tcPr>
            <w:tcW w:w="4361" w:type="dxa"/>
          </w:tcPr>
          <w:p w:rsidR="007E1456" w:rsidRPr="00140420" w:rsidRDefault="007E1456" w:rsidP="001A2C02">
            <w:pPr>
              <w:spacing w:line="360" w:lineRule="auto"/>
              <w:jc w:val="center"/>
            </w:pPr>
            <w:r w:rsidRPr="00140420">
              <w:t>Составляющие баланса</w:t>
            </w:r>
          </w:p>
        </w:tc>
        <w:tc>
          <w:tcPr>
            <w:tcW w:w="1701" w:type="dxa"/>
          </w:tcPr>
          <w:p w:rsidR="007E1456" w:rsidRPr="00140420" w:rsidRDefault="007E1456" w:rsidP="001A2C02">
            <w:pPr>
              <w:spacing w:line="360" w:lineRule="auto"/>
            </w:pPr>
            <w:r w:rsidRPr="00140420">
              <w:t xml:space="preserve">     Ед. изм.</w:t>
            </w:r>
          </w:p>
        </w:tc>
        <w:tc>
          <w:tcPr>
            <w:tcW w:w="3508" w:type="dxa"/>
          </w:tcPr>
          <w:p w:rsidR="007E1456" w:rsidRPr="00140420" w:rsidRDefault="007E1456" w:rsidP="001A2C02">
            <w:pPr>
              <w:spacing w:line="360" w:lineRule="auto"/>
            </w:pPr>
            <w:r w:rsidRPr="00140420">
              <w:t xml:space="preserve">Котельная с. </w:t>
            </w:r>
            <w:r>
              <w:t>Анненское</w:t>
            </w:r>
          </w:p>
        </w:tc>
      </w:tr>
      <w:tr w:rsidR="007E1456" w:rsidRPr="00140420" w:rsidTr="001A2C02">
        <w:trPr>
          <w:trHeight w:val="209"/>
        </w:trPr>
        <w:tc>
          <w:tcPr>
            <w:tcW w:w="4361" w:type="dxa"/>
          </w:tcPr>
          <w:p w:rsidR="007E1456" w:rsidRPr="00140420" w:rsidRDefault="007E1456" w:rsidP="001A2C02">
            <w:r w:rsidRPr="00140420">
              <w:t>Всего потреблено топлива, в т.ч.:</w:t>
            </w:r>
          </w:p>
        </w:tc>
        <w:tc>
          <w:tcPr>
            <w:tcW w:w="1701" w:type="dxa"/>
          </w:tcPr>
          <w:p w:rsidR="007E1456" w:rsidRPr="00140420" w:rsidRDefault="007E1456" w:rsidP="001A2C02">
            <w:pPr>
              <w:jc w:val="center"/>
            </w:pPr>
            <w:r w:rsidRPr="00140420">
              <w:t>тут</w:t>
            </w:r>
          </w:p>
        </w:tc>
        <w:tc>
          <w:tcPr>
            <w:tcW w:w="3508" w:type="dxa"/>
          </w:tcPr>
          <w:p w:rsidR="007E1456" w:rsidRPr="008F2738" w:rsidRDefault="007E1456" w:rsidP="001A2C02">
            <w:pPr>
              <w:spacing w:line="360" w:lineRule="auto"/>
            </w:pPr>
            <w:r w:rsidRPr="008F2738">
              <w:t xml:space="preserve">                  107,1</w:t>
            </w:r>
          </w:p>
        </w:tc>
      </w:tr>
      <w:tr w:rsidR="007E1456" w:rsidRPr="00140420" w:rsidTr="001A2C02">
        <w:tc>
          <w:tcPr>
            <w:tcW w:w="4361" w:type="dxa"/>
          </w:tcPr>
          <w:p w:rsidR="007E1456" w:rsidRPr="00140420" w:rsidRDefault="007E1456" w:rsidP="001A2C02">
            <w:r w:rsidRPr="00140420">
              <w:t xml:space="preserve"> природный газ</w:t>
            </w:r>
          </w:p>
        </w:tc>
        <w:tc>
          <w:tcPr>
            <w:tcW w:w="1701" w:type="dxa"/>
          </w:tcPr>
          <w:p w:rsidR="007E1456" w:rsidRPr="00140420" w:rsidRDefault="007E1456" w:rsidP="001A2C02">
            <w:pPr>
              <w:jc w:val="center"/>
            </w:pPr>
            <w:r w:rsidRPr="00140420">
              <w:t>тыс. м</w:t>
            </w:r>
            <w:r w:rsidRPr="00140420">
              <w:rPr>
                <w:vertAlign w:val="superscript"/>
              </w:rPr>
              <w:t>3</w:t>
            </w:r>
          </w:p>
        </w:tc>
        <w:tc>
          <w:tcPr>
            <w:tcW w:w="3508" w:type="dxa"/>
          </w:tcPr>
          <w:p w:rsidR="007E1456" w:rsidRPr="008F2738" w:rsidRDefault="007E1456" w:rsidP="001A2C02">
            <w:pPr>
              <w:spacing w:line="360" w:lineRule="auto"/>
            </w:pPr>
            <w:r>
              <w:t xml:space="preserve">                   </w:t>
            </w:r>
            <w:r w:rsidRPr="008F2738">
              <w:t>74,31</w:t>
            </w:r>
          </w:p>
        </w:tc>
      </w:tr>
      <w:tr w:rsidR="007E1456" w:rsidRPr="00140420" w:rsidTr="001A2C02">
        <w:tc>
          <w:tcPr>
            <w:tcW w:w="4361" w:type="dxa"/>
          </w:tcPr>
          <w:p w:rsidR="007E1456" w:rsidRPr="00140420" w:rsidRDefault="007E1456" w:rsidP="001A2C02">
            <w:r w:rsidRPr="00140420">
              <w:t>Выработано тепловой энергии</w:t>
            </w:r>
          </w:p>
        </w:tc>
        <w:tc>
          <w:tcPr>
            <w:tcW w:w="1701" w:type="dxa"/>
          </w:tcPr>
          <w:p w:rsidR="007E1456" w:rsidRPr="00140420" w:rsidRDefault="007E1456" w:rsidP="001A2C02">
            <w:pPr>
              <w:jc w:val="center"/>
            </w:pPr>
            <w:r w:rsidRPr="00140420">
              <w:t xml:space="preserve"> Гкал</w:t>
            </w:r>
          </w:p>
        </w:tc>
        <w:tc>
          <w:tcPr>
            <w:tcW w:w="3508" w:type="dxa"/>
          </w:tcPr>
          <w:p w:rsidR="007E1456" w:rsidRPr="008F2738" w:rsidRDefault="007E1456" w:rsidP="001A2C02">
            <w:pPr>
              <w:spacing w:line="360" w:lineRule="auto"/>
            </w:pPr>
            <w:r>
              <w:t xml:space="preserve">                   </w:t>
            </w:r>
            <w:r w:rsidRPr="008F2738">
              <w:t>529</w:t>
            </w:r>
          </w:p>
        </w:tc>
      </w:tr>
      <w:tr w:rsidR="007E1456" w:rsidRPr="00140420" w:rsidTr="001A2C02">
        <w:tc>
          <w:tcPr>
            <w:tcW w:w="4361" w:type="dxa"/>
          </w:tcPr>
          <w:p w:rsidR="007E1456" w:rsidRPr="00140420" w:rsidRDefault="007E1456" w:rsidP="001A2C02">
            <w:pPr>
              <w:spacing w:line="360" w:lineRule="auto"/>
            </w:pPr>
            <w:r w:rsidRPr="00140420">
              <w:t xml:space="preserve">УРУТ на выработку тепла, </w:t>
            </w:r>
          </w:p>
        </w:tc>
        <w:tc>
          <w:tcPr>
            <w:tcW w:w="1701" w:type="dxa"/>
          </w:tcPr>
          <w:p w:rsidR="007E1456" w:rsidRPr="00140420" w:rsidRDefault="007E1456" w:rsidP="001A2C02">
            <w:pPr>
              <w:spacing w:line="360" w:lineRule="auto"/>
              <w:jc w:val="center"/>
            </w:pPr>
            <w:r w:rsidRPr="00140420">
              <w:t>кг.у.т/Гкал</w:t>
            </w:r>
          </w:p>
        </w:tc>
        <w:tc>
          <w:tcPr>
            <w:tcW w:w="3508" w:type="dxa"/>
          </w:tcPr>
          <w:p w:rsidR="007E1456" w:rsidRPr="008F2738" w:rsidRDefault="007E1456" w:rsidP="001A2C02">
            <w:pPr>
              <w:spacing w:line="360" w:lineRule="auto"/>
            </w:pPr>
            <w:r w:rsidRPr="008F2738">
              <w:t xml:space="preserve">                  158,6</w:t>
            </w:r>
          </w:p>
        </w:tc>
      </w:tr>
      <w:tr w:rsidR="007E1456" w:rsidRPr="00140420" w:rsidTr="001A2C02">
        <w:tc>
          <w:tcPr>
            <w:tcW w:w="4361" w:type="dxa"/>
          </w:tcPr>
          <w:p w:rsidR="007E1456" w:rsidRPr="00140420" w:rsidRDefault="007E1456" w:rsidP="001A2C02">
            <w:pPr>
              <w:spacing w:line="360" w:lineRule="auto"/>
            </w:pPr>
            <w:r w:rsidRPr="00140420">
              <w:t>Средневзвешенный КПД котельной</w:t>
            </w:r>
          </w:p>
        </w:tc>
        <w:tc>
          <w:tcPr>
            <w:tcW w:w="1701" w:type="dxa"/>
          </w:tcPr>
          <w:p w:rsidR="007E1456" w:rsidRPr="00140420" w:rsidRDefault="007E1456" w:rsidP="001A2C02">
            <w:pPr>
              <w:spacing w:line="360" w:lineRule="auto"/>
              <w:jc w:val="center"/>
            </w:pPr>
            <w:r w:rsidRPr="00140420">
              <w:t>%</w:t>
            </w:r>
          </w:p>
        </w:tc>
        <w:tc>
          <w:tcPr>
            <w:tcW w:w="3508" w:type="dxa"/>
          </w:tcPr>
          <w:p w:rsidR="007E1456" w:rsidRPr="008F2738" w:rsidRDefault="007E1456" w:rsidP="001A2C02">
            <w:pPr>
              <w:spacing w:line="360" w:lineRule="auto"/>
              <w:ind w:left="1080"/>
            </w:pPr>
            <w:r w:rsidRPr="008F2738">
              <w:t>90</w:t>
            </w:r>
          </w:p>
        </w:tc>
      </w:tr>
      <w:tr w:rsidR="007E1456" w:rsidRPr="00140420" w:rsidTr="001A2C02">
        <w:tc>
          <w:tcPr>
            <w:tcW w:w="4361" w:type="dxa"/>
          </w:tcPr>
          <w:p w:rsidR="007E1456" w:rsidRPr="00140420" w:rsidRDefault="007E1456" w:rsidP="001A2C02">
            <w:pPr>
              <w:spacing w:line="360" w:lineRule="auto"/>
            </w:pPr>
            <w:r w:rsidRPr="00140420">
              <w:t xml:space="preserve">Собственные нужды , </w:t>
            </w:r>
          </w:p>
        </w:tc>
        <w:tc>
          <w:tcPr>
            <w:tcW w:w="1701" w:type="dxa"/>
          </w:tcPr>
          <w:p w:rsidR="007E1456" w:rsidRPr="00140420" w:rsidRDefault="007E1456" w:rsidP="001A2C02">
            <w:pPr>
              <w:spacing w:line="360" w:lineRule="auto"/>
              <w:jc w:val="center"/>
            </w:pPr>
            <w:r w:rsidRPr="00140420">
              <w:t xml:space="preserve"> Гкал</w:t>
            </w:r>
          </w:p>
        </w:tc>
        <w:tc>
          <w:tcPr>
            <w:tcW w:w="3508" w:type="dxa"/>
          </w:tcPr>
          <w:p w:rsidR="007E1456" w:rsidRPr="008F2738" w:rsidRDefault="007E1456" w:rsidP="001A2C02">
            <w:pPr>
              <w:spacing w:line="360" w:lineRule="auto"/>
              <w:ind w:left="1080"/>
            </w:pPr>
            <w:r w:rsidRPr="008F2738">
              <w:t>11</w:t>
            </w:r>
          </w:p>
        </w:tc>
      </w:tr>
      <w:tr w:rsidR="007E1456" w:rsidRPr="00140420" w:rsidTr="001A2C02">
        <w:tc>
          <w:tcPr>
            <w:tcW w:w="4361" w:type="dxa"/>
          </w:tcPr>
          <w:p w:rsidR="007E1456" w:rsidRPr="00140420" w:rsidRDefault="007E1456" w:rsidP="001A2C02">
            <w:pPr>
              <w:spacing w:line="360" w:lineRule="auto"/>
            </w:pPr>
            <w:r w:rsidRPr="00140420">
              <w:t>Отпущено в тепловые сети</w:t>
            </w:r>
          </w:p>
        </w:tc>
        <w:tc>
          <w:tcPr>
            <w:tcW w:w="1701" w:type="dxa"/>
          </w:tcPr>
          <w:p w:rsidR="007E1456" w:rsidRPr="00140420" w:rsidRDefault="007E1456" w:rsidP="001A2C02">
            <w:pPr>
              <w:spacing w:line="360" w:lineRule="auto"/>
              <w:jc w:val="center"/>
            </w:pPr>
            <w:r w:rsidRPr="00140420">
              <w:t xml:space="preserve"> Гкал</w:t>
            </w:r>
          </w:p>
        </w:tc>
        <w:tc>
          <w:tcPr>
            <w:tcW w:w="3508" w:type="dxa"/>
          </w:tcPr>
          <w:p w:rsidR="007E1456" w:rsidRPr="008F2738" w:rsidRDefault="007E1456" w:rsidP="001A2C02">
            <w:pPr>
              <w:spacing w:line="360" w:lineRule="auto"/>
              <w:ind w:left="1080"/>
            </w:pPr>
            <w:r w:rsidRPr="008F2738">
              <w:t>518</w:t>
            </w:r>
          </w:p>
        </w:tc>
      </w:tr>
      <w:tr w:rsidR="007E1456" w:rsidRPr="00140420" w:rsidTr="001A2C02">
        <w:tc>
          <w:tcPr>
            <w:tcW w:w="4361" w:type="dxa"/>
          </w:tcPr>
          <w:p w:rsidR="007E1456" w:rsidRPr="00140420" w:rsidRDefault="007E1456" w:rsidP="001A2C02">
            <w:pPr>
              <w:spacing w:line="360" w:lineRule="auto"/>
            </w:pPr>
            <w:r w:rsidRPr="00140420">
              <w:t>Потери в тепловых сетях</w:t>
            </w:r>
          </w:p>
        </w:tc>
        <w:tc>
          <w:tcPr>
            <w:tcW w:w="1701" w:type="dxa"/>
          </w:tcPr>
          <w:p w:rsidR="007E1456" w:rsidRPr="00140420" w:rsidRDefault="007E1456" w:rsidP="001A2C02">
            <w:pPr>
              <w:spacing w:line="360" w:lineRule="auto"/>
              <w:jc w:val="center"/>
            </w:pPr>
            <w:r w:rsidRPr="00140420">
              <w:t xml:space="preserve"> Гкал</w:t>
            </w:r>
          </w:p>
        </w:tc>
        <w:tc>
          <w:tcPr>
            <w:tcW w:w="3508" w:type="dxa"/>
          </w:tcPr>
          <w:p w:rsidR="007E1456" w:rsidRPr="008F2738" w:rsidRDefault="007E1456" w:rsidP="001A2C02">
            <w:pPr>
              <w:spacing w:line="360" w:lineRule="auto"/>
              <w:ind w:left="1080"/>
            </w:pPr>
            <w:r w:rsidRPr="008F2738">
              <w:t>42</w:t>
            </w:r>
          </w:p>
        </w:tc>
      </w:tr>
      <w:tr w:rsidR="007E1456" w:rsidRPr="00140420" w:rsidTr="001A2C02">
        <w:tc>
          <w:tcPr>
            <w:tcW w:w="4361" w:type="dxa"/>
          </w:tcPr>
          <w:p w:rsidR="007E1456" w:rsidRPr="00140420" w:rsidRDefault="007E1456" w:rsidP="001A2C02">
            <w:pPr>
              <w:spacing w:line="360" w:lineRule="auto"/>
            </w:pPr>
            <w:r w:rsidRPr="00140420">
              <w:t>то же в %</w:t>
            </w:r>
          </w:p>
        </w:tc>
        <w:tc>
          <w:tcPr>
            <w:tcW w:w="1701" w:type="dxa"/>
          </w:tcPr>
          <w:p w:rsidR="007E1456" w:rsidRPr="00140420" w:rsidRDefault="007E1456" w:rsidP="001A2C02">
            <w:pPr>
              <w:spacing w:line="360" w:lineRule="auto"/>
              <w:ind w:left="1080"/>
              <w:jc w:val="center"/>
            </w:pPr>
          </w:p>
        </w:tc>
        <w:tc>
          <w:tcPr>
            <w:tcW w:w="3508" w:type="dxa"/>
          </w:tcPr>
          <w:p w:rsidR="007E1456" w:rsidRPr="008F2738" w:rsidRDefault="007E1456" w:rsidP="001A2C02">
            <w:pPr>
              <w:spacing w:line="360" w:lineRule="auto"/>
              <w:ind w:left="1080"/>
            </w:pPr>
            <w:r w:rsidRPr="008F2738">
              <w:t>8,1</w:t>
            </w:r>
          </w:p>
        </w:tc>
      </w:tr>
      <w:tr w:rsidR="007E1456" w:rsidRPr="00140420" w:rsidTr="001A2C02">
        <w:tc>
          <w:tcPr>
            <w:tcW w:w="4361" w:type="dxa"/>
          </w:tcPr>
          <w:p w:rsidR="007E1456" w:rsidRPr="00140420" w:rsidRDefault="007E1456" w:rsidP="001A2C02">
            <w:pPr>
              <w:spacing w:line="360" w:lineRule="auto"/>
            </w:pPr>
            <w:r w:rsidRPr="00140420">
              <w:t xml:space="preserve">Хозяйственные нужды </w:t>
            </w:r>
          </w:p>
        </w:tc>
        <w:tc>
          <w:tcPr>
            <w:tcW w:w="1701" w:type="dxa"/>
          </w:tcPr>
          <w:p w:rsidR="007E1456" w:rsidRPr="00140420" w:rsidRDefault="007E1456" w:rsidP="001A2C02">
            <w:pPr>
              <w:spacing w:line="360" w:lineRule="auto"/>
              <w:jc w:val="center"/>
            </w:pPr>
            <w:r w:rsidRPr="00140420">
              <w:t xml:space="preserve"> Гкал</w:t>
            </w:r>
          </w:p>
        </w:tc>
        <w:tc>
          <w:tcPr>
            <w:tcW w:w="3508" w:type="dxa"/>
          </w:tcPr>
          <w:p w:rsidR="007E1456" w:rsidRPr="008F2738" w:rsidRDefault="007E1456" w:rsidP="001A2C02">
            <w:pPr>
              <w:spacing w:line="360" w:lineRule="auto"/>
              <w:ind w:left="1080"/>
            </w:pPr>
            <w:r w:rsidRPr="008F2738">
              <w:t>0</w:t>
            </w:r>
          </w:p>
        </w:tc>
      </w:tr>
      <w:tr w:rsidR="007E1456" w:rsidRPr="00140420" w:rsidTr="001A2C02">
        <w:tc>
          <w:tcPr>
            <w:tcW w:w="4361" w:type="dxa"/>
          </w:tcPr>
          <w:p w:rsidR="007E1456" w:rsidRPr="00140420" w:rsidRDefault="007E1456" w:rsidP="001A2C02">
            <w:pPr>
              <w:spacing w:line="360" w:lineRule="auto"/>
            </w:pPr>
            <w:r w:rsidRPr="00140420">
              <w:t>Отпущено потребителям  в т.ч.:</w:t>
            </w:r>
          </w:p>
        </w:tc>
        <w:tc>
          <w:tcPr>
            <w:tcW w:w="1701" w:type="dxa"/>
          </w:tcPr>
          <w:p w:rsidR="007E1456" w:rsidRPr="00140420" w:rsidRDefault="007E1456" w:rsidP="001A2C02">
            <w:pPr>
              <w:spacing w:line="360" w:lineRule="auto"/>
              <w:jc w:val="center"/>
            </w:pPr>
            <w:r w:rsidRPr="00140420">
              <w:t xml:space="preserve"> Гкал</w:t>
            </w:r>
          </w:p>
        </w:tc>
        <w:tc>
          <w:tcPr>
            <w:tcW w:w="3508" w:type="dxa"/>
          </w:tcPr>
          <w:p w:rsidR="007E1456" w:rsidRPr="008F2738" w:rsidRDefault="007E1456" w:rsidP="001A2C02">
            <w:pPr>
              <w:spacing w:line="360" w:lineRule="auto"/>
              <w:ind w:left="1080"/>
            </w:pPr>
            <w:r w:rsidRPr="008F2738">
              <w:t>476</w:t>
            </w:r>
          </w:p>
        </w:tc>
      </w:tr>
      <w:tr w:rsidR="007E1456" w:rsidRPr="00140420" w:rsidTr="001A2C02">
        <w:tc>
          <w:tcPr>
            <w:tcW w:w="4361" w:type="dxa"/>
          </w:tcPr>
          <w:p w:rsidR="007E1456" w:rsidRPr="00140420" w:rsidRDefault="007E1456" w:rsidP="001A2C02">
            <w:pPr>
              <w:spacing w:line="360" w:lineRule="auto"/>
            </w:pPr>
            <w:r w:rsidRPr="00140420">
              <w:t>отопление</w:t>
            </w:r>
          </w:p>
        </w:tc>
        <w:tc>
          <w:tcPr>
            <w:tcW w:w="1701" w:type="dxa"/>
          </w:tcPr>
          <w:p w:rsidR="007E1456" w:rsidRPr="00140420" w:rsidRDefault="007E1456" w:rsidP="001A2C02">
            <w:pPr>
              <w:spacing w:line="360" w:lineRule="auto"/>
              <w:jc w:val="center"/>
            </w:pPr>
            <w:r w:rsidRPr="00140420">
              <w:t xml:space="preserve"> Гкал</w:t>
            </w:r>
          </w:p>
        </w:tc>
        <w:tc>
          <w:tcPr>
            <w:tcW w:w="3508" w:type="dxa"/>
          </w:tcPr>
          <w:p w:rsidR="007E1456" w:rsidRPr="008F2738" w:rsidRDefault="007E1456" w:rsidP="001A2C02">
            <w:pPr>
              <w:spacing w:line="360" w:lineRule="auto"/>
              <w:ind w:left="1080"/>
            </w:pPr>
            <w:r w:rsidRPr="008F2738">
              <w:t>408</w:t>
            </w:r>
          </w:p>
        </w:tc>
      </w:tr>
      <w:tr w:rsidR="007E1456" w:rsidRPr="00140420" w:rsidTr="001A2C02">
        <w:tc>
          <w:tcPr>
            <w:tcW w:w="4361" w:type="dxa"/>
          </w:tcPr>
          <w:p w:rsidR="007E1456" w:rsidRPr="00140420" w:rsidRDefault="007E1456" w:rsidP="001A2C02">
            <w:pPr>
              <w:spacing w:line="360" w:lineRule="auto"/>
            </w:pPr>
            <w:r>
              <w:t>горячее водоснабжение</w:t>
            </w:r>
          </w:p>
        </w:tc>
        <w:tc>
          <w:tcPr>
            <w:tcW w:w="1701" w:type="dxa"/>
          </w:tcPr>
          <w:p w:rsidR="007E1456" w:rsidRPr="00140420" w:rsidRDefault="007E1456" w:rsidP="001A2C02">
            <w:pPr>
              <w:spacing w:line="360" w:lineRule="auto"/>
              <w:jc w:val="center"/>
            </w:pPr>
            <w:r w:rsidRPr="00140420">
              <w:t>Гкал</w:t>
            </w:r>
          </w:p>
        </w:tc>
        <w:tc>
          <w:tcPr>
            <w:tcW w:w="3508" w:type="dxa"/>
          </w:tcPr>
          <w:p w:rsidR="007E1456" w:rsidRPr="008F2738" w:rsidRDefault="007E1456" w:rsidP="001A2C02">
            <w:pPr>
              <w:spacing w:line="360" w:lineRule="auto"/>
              <w:ind w:left="1080"/>
            </w:pPr>
            <w:r w:rsidRPr="008F2738">
              <w:t xml:space="preserve">   68</w:t>
            </w:r>
          </w:p>
        </w:tc>
      </w:tr>
      <w:tr w:rsidR="007E1456" w:rsidRPr="00140420" w:rsidTr="001A2C02">
        <w:tc>
          <w:tcPr>
            <w:tcW w:w="4361" w:type="dxa"/>
          </w:tcPr>
          <w:p w:rsidR="007E1456" w:rsidRPr="00140420" w:rsidRDefault="007E1456" w:rsidP="001A2C02">
            <w:r w:rsidRPr="00140420">
              <w:t>Коэффициент использования теплоты топлива (КИТТ)</w:t>
            </w:r>
          </w:p>
        </w:tc>
        <w:tc>
          <w:tcPr>
            <w:tcW w:w="1701" w:type="dxa"/>
          </w:tcPr>
          <w:p w:rsidR="007E1456" w:rsidRPr="00140420" w:rsidRDefault="007E1456" w:rsidP="001A2C02">
            <w:pPr>
              <w:spacing w:line="360" w:lineRule="auto"/>
              <w:jc w:val="center"/>
            </w:pPr>
            <w:r w:rsidRPr="00140420">
              <w:t>%</w:t>
            </w:r>
          </w:p>
        </w:tc>
        <w:tc>
          <w:tcPr>
            <w:tcW w:w="3508" w:type="dxa"/>
          </w:tcPr>
          <w:p w:rsidR="007E1456" w:rsidRPr="008F2738" w:rsidRDefault="007E1456" w:rsidP="001A2C02">
            <w:pPr>
              <w:spacing w:line="360" w:lineRule="auto"/>
              <w:ind w:left="1080"/>
            </w:pPr>
            <w:r w:rsidRPr="008F2738">
              <w:t>74%</w:t>
            </w:r>
          </w:p>
        </w:tc>
      </w:tr>
      <w:tr w:rsidR="007E1456" w:rsidRPr="00140420" w:rsidTr="001A2C02">
        <w:tc>
          <w:tcPr>
            <w:tcW w:w="4361" w:type="dxa"/>
          </w:tcPr>
          <w:p w:rsidR="007E1456" w:rsidRPr="00140420" w:rsidRDefault="007E1456" w:rsidP="001A2C02">
            <w:r w:rsidRPr="00140420">
              <w:t>Средневзвешенный срок службы котлоагрегатов</w:t>
            </w:r>
          </w:p>
        </w:tc>
        <w:tc>
          <w:tcPr>
            <w:tcW w:w="1701" w:type="dxa"/>
          </w:tcPr>
          <w:p w:rsidR="007E1456" w:rsidRPr="00140420" w:rsidRDefault="007E1456" w:rsidP="001A2C02">
            <w:pPr>
              <w:spacing w:line="360" w:lineRule="auto"/>
              <w:jc w:val="center"/>
            </w:pPr>
            <w:r w:rsidRPr="00140420">
              <w:t>лет</w:t>
            </w:r>
          </w:p>
        </w:tc>
        <w:tc>
          <w:tcPr>
            <w:tcW w:w="3508" w:type="dxa"/>
          </w:tcPr>
          <w:p w:rsidR="007E1456" w:rsidRPr="008F2738" w:rsidRDefault="007E1456" w:rsidP="001A2C02">
            <w:pPr>
              <w:spacing w:line="360" w:lineRule="auto"/>
            </w:pPr>
            <w:r w:rsidRPr="008F2738">
              <w:t xml:space="preserve">                 15,0</w:t>
            </w:r>
          </w:p>
        </w:tc>
      </w:tr>
      <w:tr w:rsidR="007E1456" w:rsidRPr="00140420" w:rsidTr="001A2C02">
        <w:tc>
          <w:tcPr>
            <w:tcW w:w="4361" w:type="dxa"/>
          </w:tcPr>
          <w:p w:rsidR="007E1456" w:rsidRPr="00140420" w:rsidRDefault="007E1456" w:rsidP="001A2C02">
            <w:r w:rsidRPr="00140420">
              <w:t>Средневзвешенный срок службы тепловых сетей</w:t>
            </w:r>
          </w:p>
        </w:tc>
        <w:tc>
          <w:tcPr>
            <w:tcW w:w="1701" w:type="dxa"/>
          </w:tcPr>
          <w:p w:rsidR="007E1456" w:rsidRPr="00140420" w:rsidRDefault="007E1456" w:rsidP="001A2C02">
            <w:pPr>
              <w:spacing w:line="360" w:lineRule="auto"/>
              <w:jc w:val="center"/>
            </w:pPr>
            <w:r w:rsidRPr="00140420">
              <w:t>лет</w:t>
            </w:r>
          </w:p>
        </w:tc>
        <w:tc>
          <w:tcPr>
            <w:tcW w:w="3508" w:type="dxa"/>
          </w:tcPr>
          <w:p w:rsidR="007E1456" w:rsidRPr="008F2738" w:rsidRDefault="007E1456" w:rsidP="001A2C02">
            <w:pPr>
              <w:spacing w:line="360" w:lineRule="auto"/>
              <w:ind w:left="1080"/>
            </w:pPr>
            <w:r w:rsidRPr="008F2738">
              <w:t>15,03</w:t>
            </w:r>
          </w:p>
        </w:tc>
      </w:tr>
      <w:tr w:rsidR="007E1456" w:rsidRPr="00140420" w:rsidTr="001A2C02">
        <w:tc>
          <w:tcPr>
            <w:tcW w:w="4361" w:type="dxa"/>
          </w:tcPr>
          <w:p w:rsidR="007E1456" w:rsidRPr="00140420" w:rsidRDefault="007E1456" w:rsidP="001A2C02">
            <w:r w:rsidRPr="00140420">
              <w:lastRenderedPageBreak/>
              <w:t>Относительный средневзвешенный срок службы системы теплоснабжения,</w:t>
            </w:r>
          </w:p>
        </w:tc>
        <w:tc>
          <w:tcPr>
            <w:tcW w:w="1701" w:type="dxa"/>
          </w:tcPr>
          <w:p w:rsidR="007E1456" w:rsidRPr="00140420" w:rsidRDefault="007E1456" w:rsidP="001A2C02">
            <w:pPr>
              <w:spacing w:line="360" w:lineRule="auto"/>
            </w:pPr>
            <w:r w:rsidRPr="00140420">
              <w:t>м</w:t>
            </w:r>
            <w:r w:rsidRPr="00140420">
              <w:rPr>
                <w:vertAlign w:val="superscript"/>
              </w:rPr>
              <w:t>2</w:t>
            </w:r>
            <w:r w:rsidRPr="00140420">
              <w:t>*год</w:t>
            </w:r>
            <w:r w:rsidRPr="00140420">
              <w:rPr>
                <w:lang w:val="en-US"/>
              </w:rPr>
              <w:t>/</w:t>
            </w:r>
            <w:r w:rsidRPr="00140420">
              <w:t>Гкал</w:t>
            </w:r>
            <w:r w:rsidRPr="00140420">
              <w:rPr>
                <w:lang w:val="en-US"/>
              </w:rPr>
              <w:t>/</w:t>
            </w:r>
            <w:r w:rsidRPr="00140420">
              <w:t>ч</w:t>
            </w:r>
          </w:p>
        </w:tc>
        <w:tc>
          <w:tcPr>
            <w:tcW w:w="3508" w:type="dxa"/>
          </w:tcPr>
          <w:p w:rsidR="007E1456" w:rsidRPr="008F2738" w:rsidRDefault="007E1456" w:rsidP="001A2C02">
            <w:pPr>
              <w:spacing w:line="360" w:lineRule="auto"/>
              <w:ind w:left="1080"/>
            </w:pPr>
            <w:r w:rsidRPr="008F2738">
              <w:t>230,26</w:t>
            </w:r>
          </w:p>
        </w:tc>
      </w:tr>
    </w:tbl>
    <w:p w:rsidR="007E1456" w:rsidRPr="00140420" w:rsidRDefault="007E1456" w:rsidP="007E1456">
      <w:pPr>
        <w:spacing w:line="360" w:lineRule="auto"/>
        <w:ind w:firstLine="708"/>
        <w:jc w:val="both"/>
      </w:pPr>
      <w:bookmarkStart w:id="2" w:name="_Toc291687941"/>
      <w:bookmarkStart w:id="3" w:name="_Toc330230175"/>
    </w:p>
    <w:p w:rsidR="007E1456" w:rsidRPr="00140420" w:rsidRDefault="007E1456" w:rsidP="007E1456">
      <w:pPr>
        <w:spacing w:line="360" w:lineRule="auto"/>
        <w:ind w:firstLine="708"/>
        <w:jc w:val="both"/>
      </w:pPr>
      <w:r w:rsidRPr="00140420">
        <w:t xml:space="preserve">Баланс тепловой мощности отражает то, что располагаемая тепловая мощность  источника тепловой энергии не изменяется с  момента ввода котельной в эксплуатацию по причине того, что не изменяется величина присоединённой тепловой нагрузки.   </w:t>
      </w:r>
    </w:p>
    <w:p w:rsidR="007E1456" w:rsidRPr="00140420" w:rsidRDefault="007E1456" w:rsidP="007E1456">
      <w:pPr>
        <w:spacing w:line="360" w:lineRule="auto"/>
        <w:ind w:firstLine="708"/>
        <w:jc w:val="both"/>
      </w:pPr>
      <w:r w:rsidRPr="00140420">
        <w:t xml:space="preserve">Присоединённая тепловая нагрузка не измена, так как в течении этого периода не проводились комплексные капитальные ремонты существующих зданий соцсферы, не было подключения новых потребителей и отключения существующих потребителей, не изменялись потери тепловой мощности при передаче теплоносителя по тепловым сетям и не было изменения располагаемой тепловой мощности источника тепловой энергии. </w:t>
      </w:r>
    </w:p>
    <w:p w:rsidR="007E1456" w:rsidRPr="00140420" w:rsidRDefault="007E1456" w:rsidP="007E1456">
      <w:pPr>
        <w:spacing w:line="360" w:lineRule="auto"/>
        <w:ind w:firstLine="708"/>
        <w:jc w:val="both"/>
      </w:pPr>
      <w:r w:rsidRPr="00140420">
        <w:t>Существующие котлоагрегаты не требуют проведения  капитального ремонта, реконструкции, либо замены.</w:t>
      </w:r>
    </w:p>
    <w:p w:rsidR="007E1456" w:rsidRPr="00845EEF" w:rsidRDefault="007E1456" w:rsidP="007E1456">
      <w:pPr>
        <w:pStyle w:val="21"/>
        <w:spacing w:line="360" w:lineRule="auto"/>
        <w:jc w:val="center"/>
        <w:rPr>
          <w:sz w:val="24"/>
        </w:rPr>
      </w:pPr>
      <w:r w:rsidRPr="00845EEF">
        <w:rPr>
          <w:sz w:val="24"/>
        </w:rPr>
        <w:t>2.6. Технико-экономические показатели теплоснабжения</w:t>
      </w:r>
      <w:bookmarkEnd w:id="2"/>
      <w:bookmarkEnd w:id="3"/>
    </w:p>
    <w:p w:rsidR="007E1456" w:rsidRPr="00845EEF" w:rsidRDefault="007E1456" w:rsidP="007E1456">
      <w:pPr>
        <w:spacing w:line="360" w:lineRule="auto"/>
        <w:ind w:firstLine="708"/>
        <w:jc w:val="both"/>
      </w:pPr>
      <w:r w:rsidRPr="00845EEF">
        <w:t xml:space="preserve">Для установления базовых значений технических и экономических показателей функционирования системы теплоснабжения на территории села </w:t>
      </w:r>
      <w:r>
        <w:t xml:space="preserve">Анненское </w:t>
      </w:r>
      <w:r w:rsidRPr="00845EEF">
        <w:t>рассматриваются  технико-экономические показатели. Показатели включают отдельные балансы по расходам первичных энергетических ресурсов, обеспечивающих выработку, передачу и распределение тепловой энергии.</w:t>
      </w:r>
    </w:p>
    <w:p w:rsidR="007E1456" w:rsidRPr="001774C7" w:rsidRDefault="007E1456" w:rsidP="007E1456">
      <w:pPr>
        <w:spacing w:line="360" w:lineRule="auto"/>
        <w:jc w:val="right"/>
      </w:pPr>
      <w:r w:rsidRPr="00140420">
        <w:t xml:space="preserve">таблица № </w:t>
      </w:r>
      <w:r>
        <w:t xml:space="preserve"> 8</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0"/>
        <w:gridCol w:w="1566"/>
        <w:gridCol w:w="2268"/>
      </w:tblGrid>
      <w:tr w:rsidR="007E1456" w:rsidRPr="005853EC" w:rsidTr="001A2C02">
        <w:tc>
          <w:tcPr>
            <w:tcW w:w="5380" w:type="dxa"/>
          </w:tcPr>
          <w:p w:rsidR="007E1456" w:rsidRPr="005853EC" w:rsidRDefault="007E1456" w:rsidP="001A2C02">
            <w:pPr>
              <w:jc w:val="center"/>
            </w:pPr>
            <w:r w:rsidRPr="005853EC">
              <w:t>Наименование показатели</w:t>
            </w:r>
          </w:p>
        </w:tc>
        <w:tc>
          <w:tcPr>
            <w:tcW w:w="1566" w:type="dxa"/>
          </w:tcPr>
          <w:p w:rsidR="007E1456" w:rsidRPr="005853EC" w:rsidRDefault="007E1456" w:rsidP="001A2C02">
            <w:r w:rsidRPr="005853EC">
              <w:t>Ед. измерения</w:t>
            </w:r>
          </w:p>
        </w:tc>
        <w:tc>
          <w:tcPr>
            <w:tcW w:w="2268" w:type="dxa"/>
          </w:tcPr>
          <w:p w:rsidR="007E1456" w:rsidRPr="005853EC" w:rsidRDefault="007E1456" w:rsidP="001A2C02">
            <w:pPr>
              <w:jc w:val="center"/>
            </w:pPr>
            <w:r w:rsidRPr="005853EC">
              <w:t>Показатель</w:t>
            </w:r>
          </w:p>
        </w:tc>
      </w:tr>
      <w:tr w:rsidR="007E1456" w:rsidRPr="005853EC" w:rsidTr="001A2C02">
        <w:tc>
          <w:tcPr>
            <w:tcW w:w="5380" w:type="dxa"/>
          </w:tcPr>
          <w:p w:rsidR="007E1456" w:rsidRPr="005853EC" w:rsidRDefault="007E1456" w:rsidP="001A2C02">
            <w:r w:rsidRPr="005853EC">
              <w:t>Расчетная теплопроизводительность</w:t>
            </w:r>
          </w:p>
        </w:tc>
        <w:tc>
          <w:tcPr>
            <w:tcW w:w="1566" w:type="dxa"/>
          </w:tcPr>
          <w:p w:rsidR="007E1456" w:rsidRPr="005853EC" w:rsidRDefault="007E1456" w:rsidP="001A2C02">
            <w:pPr>
              <w:jc w:val="center"/>
            </w:pPr>
            <w:r w:rsidRPr="005853EC">
              <w:t>МВТ</w:t>
            </w:r>
          </w:p>
          <w:p w:rsidR="007E1456" w:rsidRPr="005853EC" w:rsidRDefault="007E1456" w:rsidP="001A2C02">
            <w:pPr>
              <w:jc w:val="center"/>
            </w:pPr>
            <w:r w:rsidRPr="005853EC">
              <w:t>(Гкал/ч)</w:t>
            </w:r>
          </w:p>
        </w:tc>
        <w:tc>
          <w:tcPr>
            <w:tcW w:w="2268" w:type="dxa"/>
          </w:tcPr>
          <w:p w:rsidR="007E1456" w:rsidRPr="008F2738" w:rsidRDefault="007E1456" w:rsidP="001A2C02">
            <w:pPr>
              <w:jc w:val="center"/>
            </w:pPr>
            <w:r w:rsidRPr="008F2738">
              <w:t>0,5</w:t>
            </w:r>
          </w:p>
          <w:p w:rsidR="007E1456" w:rsidRPr="008F2738" w:rsidRDefault="007E1456" w:rsidP="001A2C02">
            <w:pPr>
              <w:jc w:val="center"/>
            </w:pPr>
            <w:r w:rsidRPr="008F2738">
              <w:t xml:space="preserve"> (0,43)</w:t>
            </w:r>
          </w:p>
        </w:tc>
      </w:tr>
      <w:tr w:rsidR="007E1456" w:rsidRPr="005853EC" w:rsidTr="001A2C02">
        <w:tc>
          <w:tcPr>
            <w:tcW w:w="5380" w:type="dxa"/>
          </w:tcPr>
          <w:p w:rsidR="007E1456" w:rsidRPr="005853EC" w:rsidRDefault="007E1456" w:rsidP="001A2C02">
            <w:r w:rsidRPr="005853EC">
              <w:t>Годовая выработка тепла</w:t>
            </w:r>
          </w:p>
        </w:tc>
        <w:tc>
          <w:tcPr>
            <w:tcW w:w="1566" w:type="dxa"/>
          </w:tcPr>
          <w:p w:rsidR="007E1456" w:rsidRPr="005853EC" w:rsidRDefault="007E1456" w:rsidP="001A2C02">
            <w:pPr>
              <w:jc w:val="center"/>
            </w:pPr>
            <w:r w:rsidRPr="005853EC">
              <w:t>Гкал</w:t>
            </w:r>
          </w:p>
        </w:tc>
        <w:tc>
          <w:tcPr>
            <w:tcW w:w="2268" w:type="dxa"/>
          </w:tcPr>
          <w:p w:rsidR="007E1456" w:rsidRPr="008F2738" w:rsidRDefault="007E1456" w:rsidP="001A2C02">
            <w:pPr>
              <w:jc w:val="center"/>
            </w:pPr>
            <w:r w:rsidRPr="008F2738">
              <w:t>529</w:t>
            </w:r>
          </w:p>
        </w:tc>
      </w:tr>
      <w:tr w:rsidR="007E1456" w:rsidRPr="005853EC" w:rsidTr="001A2C02">
        <w:tc>
          <w:tcPr>
            <w:tcW w:w="5380" w:type="dxa"/>
          </w:tcPr>
          <w:p w:rsidR="007E1456" w:rsidRPr="005853EC" w:rsidRDefault="007E1456" w:rsidP="001A2C02">
            <w:r w:rsidRPr="005853EC">
              <w:t>Годовой отпуск тепла потребителям</w:t>
            </w:r>
          </w:p>
        </w:tc>
        <w:tc>
          <w:tcPr>
            <w:tcW w:w="1566" w:type="dxa"/>
          </w:tcPr>
          <w:p w:rsidR="007E1456" w:rsidRPr="005853EC" w:rsidRDefault="007E1456" w:rsidP="001A2C02">
            <w:pPr>
              <w:jc w:val="center"/>
            </w:pPr>
            <w:r w:rsidRPr="005853EC">
              <w:t xml:space="preserve"> Гкал</w:t>
            </w:r>
          </w:p>
        </w:tc>
        <w:tc>
          <w:tcPr>
            <w:tcW w:w="2268" w:type="dxa"/>
          </w:tcPr>
          <w:p w:rsidR="007E1456" w:rsidRPr="008F2738" w:rsidRDefault="007E1456" w:rsidP="001A2C02">
            <w:pPr>
              <w:jc w:val="center"/>
            </w:pPr>
            <w:r w:rsidRPr="008F2738">
              <w:t>476</w:t>
            </w:r>
          </w:p>
        </w:tc>
      </w:tr>
      <w:tr w:rsidR="007E1456" w:rsidRPr="005853EC" w:rsidTr="001A2C02">
        <w:tc>
          <w:tcPr>
            <w:tcW w:w="5380" w:type="dxa"/>
          </w:tcPr>
          <w:p w:rsidR="007E1456" w:rsidRPr="005853EC" w:rsidRDefault="007E1456" w:rsidP="001A2C02">
            <w:r w:rsidRPr="005853EC">
              <w:t>Годовое число часов использования</w:t>
            </w:r>
          </w:p>
          <w:p w:rsidR="007E1456" w:rsidRPr="005853EC" w:rsidRDefault="007E1456" w:rsidP="001A2C02">
            <w:r w:rsidRPr="005853EC">
              <w:t>установленной производительности</w:t>
            </w:r>
          </w:p>
        </w:tc>
        <w:tc>
          <w:tcPr>
            <w:tcW w:w="1566" w:type="dxa"/>
          </w:tcPr>
          <w:p w:rsidR="007E1456" w:rsidRPr="005853EC" w:rsidRDefault="007E1456" w:rsidP="001A2C02">
            <w:pPr>
              <w:jc w:val="center"/>
            </w:pPr>
          </w:p>
          <w:p w:rsidR="007E1456" w:rsidRPr="005853EC" w:rsidRDefault="007E1456" w:rsidP="001A2C02">
            <w:pPr>
              <w:jc w:val="center"/>
            </w:pPr>
            <w:r w:rsidRPr="005853EC">
              <w:t>ч</w:t>
            </w:r>
          </w:p>
        </w:tc>
        <w:tc>
          <w:tcPr>
            <w:tcW w:w="2268" w:type="dxa"/>
          </w:tcPr>
          <w:p w:rsidR="007E1456" w:rsidRPr="008F2738" w:rsidRDefault="007E1456" w:rsidP="001A2C02">
            <w:pPr>
              <w:jc w:val="center"/>
            </w:pPr>
          </w:p>
          <w:p w:rsidR="007E1456" w:rsidRPr="008F2738" w:rsidRDefault="007E1456" w:rsidP="001A2C02">
            <w:pPr>
              <w:jc w:val="center"/>
            </w:pPr>
            <w:r w:rsidRPr="008F2738">
              <w:t>2460</w:t>
            </w:r>
          </w:p>
        </w:tc>
      </w:tr>
      <w:tr w:rsidR="007E1456" w:rsidRPr="005853EC" w:rsidTr="001A2C02">
        <w:trPr>
          <w:trHeight w:val="560"/>
        </w:trPr>
        <w:tc>
          <w:tcPr>
            <w:tcW w:w="5380" w:type="dxa"/>
          </w:tcPr>
          <w:p w:rsidR="007E1456" w:rsidRPr="005853EC" w:rsidRDefault="007E1456" w:rsidP="001A2C02">
            <w:r w:rsidRPr="005853EC">
              <w:t>Головой расход топлива:</w:t>
            </w:r>
          </w:p>
          <w:p w:rsidR="007E1456" w:rsidRPr="005853EC" w:rsidRDefault="007E1456" w:rsidP="001A2C02">
            <w:r w:rsidRPr="005853EC">
              <w:t>- натурального</w:t>
            </w:r>
          </w:p>
        </w:tc>
        <w:tc>
          <w:tcPr>
            <w:tcW w:w="1566" w:type="dxa"/>
          </w:tcPr>
          <w:p w:rsidR="007E1456" w:rsidRPr="005853EC" w:rsidRDefault="007E1456" w:rsidP="001A2C02">
            <w:pPr>
              <w:jc w:val="center"/>
            </w:pPr>
          </w:p>
          <w:p w:rsidR="007E1456" w:rsidRPr="00F877A2" w:rsidRDefault="007E1456" w:rsidP="001A2C02">
            <w:pPr>
              <w:jc w:val="center"/>
              <w:rPr>
                <w:vertAlign w:val="superscript"/>
              </w:rPr>
            </w:pPr>
            <w:r>
              <w:t>тыс.</w:t>
            </w:r>
            <w:r w:rsidRPr="005853EC">
              <w:t>м</w:t>
            </w:r>
            <w:r w:rsidRPr="005853EC">
              <w:rPr>
                <w:vertAlign w:val="superscript"/>
              </w:rPr>
              <w:t>3</w:t>
            </w:r>
          </w:p>
        </w:tc>
        <w:tc>
          <w:tcPr>
            <w:tcW w:w="2268" w:type="dxa"/>
          </w:tcPr>
          <w:p w:rsidR="007E1456" w:rsidRPr="008F2738" w:rsidRDefault="007E1456" w:rsidP="001A2C02">
            <w:pPr>
              <w:jc w:val="center"/>
            </w:pPr>
          </w:p>
          <w:p w:rsidR="007E1456" w:rsidRPr="008F2738" w:rsidRDefault="007E1456" w:rsidP="001A2C02">
            <w:pPr>
              <w:jc w:val="center"/>
            </w:pPr>
            <w:r w:rsidRPr="008F2738">
              <w:t>74,3</w:t>
            </w:r>
          </w:p>
        </w:tc>
      </w:tr>
      <w:tr w:rsidR="007E1456" w:rsidRPr="005853EC" w:rsidTr="001A2C02">
        <w:tc>
          <w:tcPr>
            <w:tcW w:w="5380" w:type="dxa"/>
          </w:tcPr>
          <w:p w:rsidR="007E1456" w:rsidRPr="005853EC" w:rsidRDefault="007E1456" w:rsidP="001A2C02">
            <w:r w:rsidRPr="005853EC">
              <w:t>Численность персонала</w:t>
            </w:r>
          </w:p>
        </w:tc>
        <w:tc>
          <w:tcPr>
            <w:tcW w:w="1566" w:type="dxa"/>
          </w:tcPr>
          <w:p w:rsidR="007E1456" w:rsidRPr="005853EC" w:rsidRDefault="007E1456" w:rsidP="001A2C02">
            <w:pPr>
              <w:jc w:val="center"/>
            </w:pPr>
            <w:r w:rsidRPr="005853EC">
              <w:t>чел</w:t>
            </w:r>
          </w:p>
        </w:tc>
        <w:tc>
          <w:tcPr>
            <w:tcW w:w="2268" w:type="dxa"/>
          </w:tcPr>
          <w:p w:rsidR="007E1456" w:rsidRPr="008F2738" w:rsidRDefault="007E1456" w:rsidP="001A2C02">
            <w:pPr>
              <w:jc w:val="center"/>
            </w:pPr>
            <w:r w:rsidRPr="008F2738">
              <w:t>-</w:t>
            </w:r>
          </w:p>
        </w:tc>
      </w:tr>
      <w:tr w:rsidR="007E1456" w:rsidRPr="005853EC" w:rsidTr="001A2C02">
        <w:tc>
          <w:tcPr>
            <w:tcW w:w="5380" w:type="dxa"/>
          </w:tcPr>
          <w:p w:rsidR="007E1456" w:rsidRPr="005853EC" w:rsidRDefault="007E1456" w:rsidP="001A2C02">
            <w:r w:rsidRPr="005853EC">
              <w:t>Удельный расход электроэнергии на 1 Гкал</w:t>
            </w:r>
          </w:p>
          <w:p w:rsidR="007E1456" w:rsidRPr="005853EC" w:rsidRDefault="007E1456" w:rsidP="001A2C02">
            <w:r w:rsidRPr="005853EC">
              <w:t xml:space="preserve"> выработанного тепла</w:t>
            </w:r>
          </w:p>
        </w:tc>
        <w:tc>
          <w:tcPr>
            <w:tcW w:w="1566" w:type="dxa"/>
          </w:tcPr>
          <w:p w:rsidR="007E1456" w:rsidRPr="005853EC" w:rsidRDefault="007E1456" w:rsidP="001A2C02">
            <w:pPr>
              <w:jc w:val="center"/>
              <w:rPr>
                <w:u w:val="single"/>
              </w:rPr>
            </w:pPr>
            <w:r w:rsidRPr="005853EC">
              <w:rPr>
                <w:u w:val="single"/>
              </w:rPr>
              <w:t>кВт*ч</w:t>
            </w:r>
          </w:p>
          <w:p w:rsidR="007E1456" w:rsidRPr="005853EC" w:rsidRDefault="007E1456" w:rsidP="001A2C02">
            <w:pPr>
              <w:jc w:val="center"/>
            </w:pPr>
            <w:r w:rsidRPr="005853EC">
              <w:t>Гкал</w:t>
            </w:r>
          </w:p>
        </w:tc>
        <w:tc>
          <w:tcPr>
            <w:tcW w:w="2268" w:type="dxa"/>
          </w:tcPr>
          <w:p w:rsidR="007E1456" w:rsidRPr="008F2738" w:rsidRDefault="007E1456" w:rsidP="001A2C02">
            <w:pPr>
              <w:jc w:val="center"/>
            </w:pPr>
            <w:r w:rsidRPr="008F2738">
              <w:t>14,5</w:t>
            </w:r>
          </w:p>
        </w:tc>
      </w:tr>
      <w:tr w:rsidR="007E1456" w:rsidRPr="005853EC" w:rsidTr="001A2C02">
        <w:tc>
          <w:tcPr>
            <w:tcW w:w="5380" w:type="dxa"/>
          </w:tcPr>
          <w:p w:rsidR="007E1456" w:rsidRPr="005853EC" w:rsidRDefault="007E1456" w:rsidP="001A2C02">
            <w:r w:rsidRPr="005853EC">
              <w:t>Удельный расход условного топлива на 1 Гкал</w:t>
            </w:r>
          </w:p>
          <w:p w:rsidR="007E1456" w:rsidRPr="005853EC" w:rsidRDefault="007E1456" w:rsidP="001A2C02">
            <w:r w:rsidRPr="005853EC">
              <w:t xml:space="preserve"> выработанного тепла</w:t>
            </w:r>
          </w:p>
        </w:tc>
        <w:tc>
          <w:tcPr>
            <w:tcW w:w="1566" w:type="dxa"/>
          </w:tcPr>
          <w:p w:rsidR="007E1456" w:rsidRPr="005853EC" w:rsidRDefault="007E1456" w:rsidP="001A2C02">
            <w:pPr>
              <w:jc w:val="center"/>
              <w:rPr>
                <w:u w:val="single"/>
              </w:rPr>
            </w:pPr>
            <w:r w:rsidRPr="005853EC">
              <w:rPr>
                <w:u w:val="single"/>
              </w:rPr>
              <w:t>Т.У.Т.</w:t>
            </w:r>
          </w:p>
          <w:p w:rsidR="007E1456" w:rsidRPr="005853EC" w:rsidRDefault="007E1456" w:rsidP="001A2C02">
            <w:pPr>
              <w:jc w:val="center"/>
            </w:pPr>
            <w:r w:rsidRPr="005853EC">
              <w:t>Гкал</w:t>
            </w:r>
          </w:p>
        </w:tc>
        <w:tc>
          <w:tcPr>
            <w:tcW w:w="2268" w:type="dxa"/>
          </w:tcPr>
          <w:p w:rsidR="007E1456" w:rsidRPr="008F2738" w:rsidRDefault="007E1456" w:rsidP="001A2C02">
            <w:pPr>
              <w:jc w:val="center"/>
            </w:pPr>
            <w:r w:rsidRPr="008F2738">
              <w:t>158,6</w:t>
            </w:r>
          </w:p>
        </w:tc>
      </w:tr>
      <w:tr w:rsidR="007E1456" w:rsidRPr="005853EC" w:rsidTr="001A2C02">
        <w:trPr>
          <w:trHeight w:val="77"/>
        </w:trPr>
        <w:tc>
          <w:tcPr>
            <w:tcW w:w="5380" w:type="dxa"/>
          </w:tcPr>
          <w:p w:rsidR="007E1456" w:rsidRPr="005853EC" w:rsidRDefault="007E1456" w:rsidP="001A2C02">
            <w:r w:rsidRPr="005853EC">
              <w:t>Себестоимость на 1 Гкал отпущенного тепла</w:t>
            </w:r>
          </w:p>
          <w:p w:rsidR="007E1456" w:rsidRPr="005853EC" w:rsidRDefault="007E1456" w:rsidP="001A2C02"/>
        </w:tc>
        <w:tc>
          <w:tcPr>
            <w:tcW w:w="1566" w:type="dxa"/>
          </w:tcPr>
          <w:p w:rsidR="007E1456" w:rsidRPr="00732CBF" w:rsidRDefault="007E1456" w:rsidP="001A2C02">
            <w:pPr>
              <w:rPr>
                <w:u w:val="single"/>
              </w:rPr>
            </w:pPr>
            <w:r w:rsidRPr="00732CBF">
              <w:t xml:space="preserve">       </w:t>
            </w:r>
            <w:r w:rsidRPr="00732CBF">
              <w:rPr>
                <w:u w:val="single"/>
              </w:rPr>
              <w:t>руб.</w:t>
            </w:r>
          </w:p>
          <w:p w:rsidR="007E1456" w:rsidRPr="005853EC" w:rsidRDefault="007E1456" w:rsidP="001A2C02">
            <w:r>
              <w:t xml:space="preserve">      </w:t>
            </w:r>
            <w:r w:rsidRPr="005853EC">
              <w:t>Гкал</w:t>
            </w:r>
          </w:p>
        </w:tc>
        <w:tc>
          <w:tcPr>
            <w:tcW w:w="2268" w:type="dxa"/>
          </w:tcPr>
          <w:p w:rsidR="007E1456" w:rsidRPr="008F2738" w:rsidRDefault="007E1456" w:rsidP="001A2C02">
            <w:pPr>
              <w:jc w:val="center"/>
            </w:pPr>
            <w:r>
              <w:t>2391,5</w:t>
            </w:r>
          </w:p>
        </w:tc>
      </w:tr>
    </w:tbl>
    <w:p w:rsidR="007E1456" w:rsidRDefault="007E1456" w:rsidP="007E1456">
      <w:pPr>
        <w:spacing w:line="360" w:lineRule="auto"/>
        <w:jc w:val="center"/>
        <w:rPr>
          <w:rStyle w:val="FontStyle105"/>
          <w:b w:val="0"/>
        </w:rPr>
      </w:pPr>
    </w:p>
    <w:p w:rsidR="007E1456" w:rsidRPr="005853EC" w:rsidRDefault="007E1456" w:rsidP="007E1456">
      <w:pPr>
        <w:spacing w:line="360" w:lineRule="auto"/>
        <w:ind w:firstLine="708"/>
        <w:jc w:val="both"/>
        <w:rPr>
          <w:lang w:eastAsia="ar-SA"/>
        </w:rPr>
      </w:pPr>
      <w:r w:rsidRPr="005853EC">
        <w:rPr>
          <w:lang w:eastAsia="ar-SA"/>
        </w:rPr>
        <w:lastRenderedPageBreak/>
        <w:t xml:space="preserve">Затраты и необходимая валовая выручка теплоснабжающего предприятия Карталинского филиала ОАО «Челябоблкоммунэнерго» установлена по тарифному делу органа регулирования – Государственного комитета «Единый тарифный орган Челябинской области».  Тарифное дело формируется по фактическим затратам предыдущего периода. Структура затрат отражается в соответствие с методическими указаниями по расчету цен (тарифов) в сфере теплоснабжения, утверждёнными Федеральной службой по тарифам РФ. </w:t>
      </w:r>
    </w:p>
    <w:p w:rsidR="007E1456" w:rsidRPr="005853EC" w:rsidRDefault="007E1456" w:rsidP="007E1456">
      <w:pPr>
        <w:spacing w:line="360" w:lineRule="auto"/>
        <w:ind w:firstLine="708"/>
        <w:jc w:val="both"/>
      </w:pPr>
      <w:r w:rsidRPr="005853EC">
        <w:t>Карталинский филиал ОАО «Челябоблкоммунэнерго» ведёт раздельный учет объема тепловой энергии, доходов и расходов, связанных с осуществлением</w:t>
      </w:r>
      <w:r>
        <w:t xml:space="preserve"> основных</w:t>
      </w:r>
      <w:r w:rsidRPr="005853EC">
        <w:t xml:space="preserve"> видов деятельности</w:t>
      </w:r>
      <w:r>
        <w:t>.</w:t>
      </w:r>
    </w:p>
    <w:p w:rsidR="007E1456" w:rsidRPr="005853EC" w:rsidRDefault="007E1456" w:rsidP="007E1456">
      <w:pPr>
        <w:spacing w:line="360" w:lineRule="auto"/>
        <w:ind w:firstLine="567"/>
        <w:jc w:val="both"/>
      </w:pPr>
      <w:r w:rsidRPr="005853EC">
        <w:t>Раздельный учет объема тепловой энергии, теплоносителя, доходов и расходов связанных с производством, передачей и со сбытом тепловой энергии осуществляется в соответствии с единой системой классификации и раздельного учета затрат относительно видов деятельности теплоснабжающих и теплосетевых организаций, установленной Федеральной службой по тарифам.</w:t>
      </w:r>
    </w:p>
    <w:p w:rsidR="007E1456" w:rsidRPr="005853EC" w:rsidRDefault="007E1456" w:rsidP="007E1456">
      <w:pPr>
        <w:pStyle w:val="af5"/>
        <w:rPr>
          <w:sz w:val="24"/>
        </w:rPr>
      </w:pPr>
      <w:r w:rsidRPr="005853EC">
        <w:rPr>
          <w:bCs/>
          <w:sz w:val="24"/>
        </w:rPr>
        <w:t>Затраты на производство и передачу тепловой энергии в систем</w:t>
      </w:r>
      <w:r>
        <w:rPr>
          <w:bCs/>
          <w:sz w:val="24"/>
        </w:rPr>
        <w:t>е</w:t>
      </w:r>
      <w:r w:rsidRPr="005853EC">
        <w:rPr>
          <w:bCs/>
          <w:sz w:val="24"/>
        </w:rPr>
        <w:t xml:space="preserve"> теплоснабжения</w:t>
      </w:r>
      <w:r>
        <w:rPr>
          <w:bCs/>
          <w:sz w:val="24"/>
        </w:rPr>
        <w:t xml:space="preserve"> Анненского сельского поселения</w:t>
      </w:r>
    </w:p>
    <w:p w:rsidR="007E1456" w:rsidRPr="00F67806" w:rsidRDefault="007E1456" w:rsidP="007E1456">
      <w:pPr>
        <w:pStyle w:val="af5"/>
        <w:spacing w:line="360" w:lineRule="auto"/>
        <w:rPr>
          <w:b/>
          <w:sz w:val="24"/>
        </w:rPr>
      </w:pPr>
      <w:r w:rsidRPr="005853EC">
        <w:rPr>
          <w:sz w:val="24"/>
        </w:rPr>
        <w:tab/>
      </w:r>
      <w:r w:rsidRPr="005853EC">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F67806">
        <w:rPr>
          <w:b/>
          <w:sz w:val="24"/>
        </w:rPr>
        <w:t xml:space="preserve">таблица №  </w:t>
      </w:r>
      <w:r>
        <w:rPr>
          <w:b/>
          <w:sz w:val="24"/>
        </w:rPr>
        <w:t>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701"/>
        <w:gridCol w:w="1417"/>
        <w:gridCol w:w="1276"/>
        <w:gridCol w:w="1276"/>
      </w:tblGrid>
      <w:tr w:rsidR="007E1456" w:rsidRPr="00652EFD" w:rsidTr="001A2C02">
        <w:trPr>
          <w:trHeight w:val="248"/>
        </w:trPr>
        <w:tc>
          <w:tcPr>
            <w:tcW w:w="3794" w:type="dxa"/>
            <w:noWrap/>
            <w:vAlign w:val="center"/>
          </w:tcPr>
          <w:p w:rsidR="007E1456" w:rsidRPr="005853EC" w:rsidRDefault="007E1456" w:rsidP="001A2C02">
            <w:pPr>
              <w:spacing w:line="360" w:lineRule="auto"/>
              <w:jc w:val="center"/>
              <w:rPr>
                <w:b/>
                <w:i/>
                <w:iCs/>
              </w:rPr>
            </w:pPr>
          </w:p>
        </w:tc>
        <w:tc>
          <w:tcPr>
            <w:tcW w:w="1701" w:type="dxa"/>
            <w:noWrap/>
          </w:tcPr>
          <w:p w:rsidR="007E1456" w:rsidRPr="005853EC" w:rsidRDefault="007E1456" w:rsidP="001A2C02">
            <w:pPr>
              <w:spacing w:line="360" w:lineRule="auto"/>
              <w:jc w:val="center"/>
              <w:rPr>
                <w:i/>
                <w:iCs/>
              </w:rPr>
            </w:pPr>
            <w:r w:rsidRPr="005853EC">
              <w:rPr>
                <w:iCs/>
              </w:rPr>
              <w:t>Ед. изм.</w:t>
            </w:r>
          </w:p>
        </w:tc>
        <w:tc>
          <w:tcPr>
            <w:tcW w:w="1417" w:type="dxa"/>
            <w:noWrap/>
          </w:tcPr>
          <w:p w:rsidR="007E1456" w:rsidRPr="00652EFD" w:rsidRDefault="007E1456" w:rsidP="001A2C02">
            <w:pPr>
              <w:spacing w:line="360" w:lineRule="auto"/>
              <w:jc w:val="center"/>
              <w:rPr>
                <w:iCs/>
              </w:rPr>
            </w:pPr>
            <w:r w:rsidRPr="00652EFD">
              <w:rPr>
                <w:iCs/>
              </w:rPr>
              <w:t>2013</w:t>
            </w:r>
          </w:p>
        </w:tc>
        <w:tc>
          <w:tcPr>
            <w:tcW w:w="1276" w:type="dxa"/>
            <w:noWrap/>
          </w:tcPr>
          <w:p w:rsidR="007E1456" w:rsidRPr="00652EFD" w:rsidRDefault="007E1456" w:rsidP="001A2C02">
            <w:pPr>
              <w:spacing w:line="360" w:lineRule="auto"/>
              <w:jc w:val="center"/>
              <w:rPr>
                <w:iCs/>
              </w:rPr>
            </w:pPr>
            <w:r w:rsidRPr="00652EFD">
              <w:rPr>
                <w:iCs/>
              </w:rPr>
              <w:t>2014</w:t>
            </w:r>
          </w:p>
        </w:tc>
        <w:tc>
          <w:tcPr>
            <w:tcW w:w="1276" w:type="dxa"/>
            <w:noWrap/>
          </w:tcPr>
          <w:p w:rsidR="007E1456" w:rsidRPr="00652EFD" w:rsidRDefault="007E1456" w:rsidP="001A2C02">
            <w:pPr>
              <w:spacing w:line="360" w:lineRule="auto"/>
              <w:jc w:val="center"/>
              <w:rPr>
                <w:iCs/>
              </w:rPr>
            </w:pPr>
            <w:r w:rsidRPr="00652EFD">
              <w:rPr>
                <w:iCs/>
              </w:rPr>
              <w:t>2015</w:t>
            </w:r>
          </w:p>
        </w:tc>
      </w:tr>
      <w:tr w:rsidR="007E1456" w:rsidRPr="00652EFD" w:rsidTr="001A2C02">
        <w:trPr>
          <w:trHeight w:val="248"/>
        </w:trPr>
        <w:tc>
          <w:tcPr>
            <w:tcW w:w="3794" w:type="dxa"/>
            <w:noWrap/>
            <w:vAlign w:val="center"/>
          </w:tcPr>
          <w:p w:rsidR="007E1456" w:rsidRPr="005853EC" w:rsidRDefault="007E1456" w:rsidP="001A2C02">
            <w:r w:rsidRPr="005853EC">
              <w:t>Топливо на технологические цели</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325,0</w:t>
            </w:r>
          </w:p>
        </w:tc>
        <w:tc>
          <w:tcPr>
            <w:tcW w:w="1276" w:type="dxa"/>
            <w:noWrap/>
            <w:vAlign w:val="center"/>
          </w:tcPr>
          <w:p w:rsidR="007E1456" w:rsidRPr="00652EFD" w:rsidRDefault="007E1456" w:rsidP="001A2C02">
            <w:pPr>
              <w:jc w:val="center"/>
            </w:pPr>
            <w:r w:rsidRPr="00652EFD">
              <w:t>348,2</w:t>
            </w:r>
          </w:p>
        </w:tc>
        <w:tc>
          <w:tcPr>
            <w:tcW w:w="1276" w:type="dxa"/>
            <w:noWrap/>
            <w:vAlign w:val="center"/>
          </w:tcPr>
          <w:p w:rsidR="007E1456" w:rsidRPr="00652EFD" w:rsidRDefault="007E1456" w:rsidP="001A2C02">
            <w:pPr>
              <w:jc w:val="center"/>
            </w:pPr>
            <w:r w:rsidRPr="00652EFD">
              <w:t>362,5</w:t>
            </w:r>
          </w:p>
        </w:tc>
      </w:tr>
      <w:tr w:rsidR="007E1456" w:rsidRPr="00652EFD" w:rsidTr="001A2C02">
        <w:trPr>
          <w:trHeight w:val="248"/>
        </w:trPr>
        <w:tc>
          <w:tcPr>
            <w:tcW w:w="3794" w:type="dxa"/>
            <w:noWrap/>
            <w:vAlign w:val="center"/>
          </w:tcPr>
          <w:p w:rsidR="007E1456" w:rsidRPr="005853EC" w:rsidRDefault="007E1456" w:rsidP="001A2C02">
            <w:r w:rsidRPr="005853EC">
              <w:t>Вода на технологические цели</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0,0</w:t>
            </w:r>
          </w:p>
        </w:tc>
        <w:tc>
          <w:tcPr>
            <w:tcW w:w="1276" w:type="dxa"/>
            <w:noWrap/>
            <w:vAlign w:val="center"/>
          </w:tcPr>
          <w:p w:rsidR="007E1456" w:rsidRPr="00652EFD" w:rsidRDefault="007E1456" w:rsidP="001A2C02">
            <w:pPr>
              <w:jc w:val="center"/>
            </w:pPr>
            <w:r w:rsidRPr="00652EFD">
              <w:t>0,0</w:t>
            </w:r>
          </w:p>
        </w:tc>
        <w:tc>
          <w:tcPr>
            <w:tcW w:w="1276" w:type="dxa"/>
            <w:noWrap/>
            <w:vAlign w:val="center"/>
          </w:tcPr>
          <w:p w:rsidR="007E1456" w:rsidRPr="00652EFD" w:rsidRDefault="007E1456" w:rsidP="001A2C02">
            <w:pPr>
              <w:jc w:val="center"/>
            </w:pPr>
            <w:r w:rsidRPr="00652EFD">
              <w:t>0,0</w:t>
            </w:r>
          </w:p>
        </w:tc>
      </w:tr>
      <w:tr w:rsidR="007E1456" w:rsidRPr="00652EFD" w:rsidTr="001A2C02">
        <w:trPr>
          <w:trHeight w:val="248"/>
        </w:trPr>
        <w:tc>
          <w:tcPr>
            <w:tcW w:w="3794" w:type="dxa"/>
            <w:noWrap/>
            <w:vAlign w:val="center"/>
          </w:tcPr>
          <w:p w:rsidR="007E1456" w:rsidRPr="005853EC" w:rsidRDefault="007E1456" w:rsidP="001A2C02">
            <w:r w:rsidRPr="005853EC">
              <w:t>Электроэнергия</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61,4</w:t>
            </w:r>
          </w:p>
        </w:tc>
        <w:tc>
          <w:tcPr>
            <w:tcW w:w="1276" w:type="dxa"/>
            <w:noWrap/>
            <w:vAlign w:val="center"/>
          </w:tcPr>
          <w:p w:rsidR="007E1456" w:rsidRPr="00652EFD" w:rsidRDefault="007E1456" w:rsidP="001A2C02">
            <w:pPr>
              <w:jc w:val="center"/>
            </w:pPr>
            <w:r w:rsidRPr="00652EFD">
              <w:t>70,6</w:t>
            </w:r>
          </w:p>
        </w:tc>
        <w:tc>
          <w:tcPr>
            <w:tcW w:w="1276" w:type="dxa"/>
            <w:noWrap/>
            <w:vAlign w:val="center"/>
          </w:tcPr>
          <w:p w:rsidR="007E1456" w:rsidRPr="00652EFD" w:rsidRDefault="007E1456" w:rsidP="001A2C02">
            <w:pPr>
              <w:jc w:val="center"/>
            </w:pPr>
            <w:r w:rsidRPr="00652EFD">
              <w:t>105,9</w:t>
            </w:r>
          </w:p>
        </w:tc>
      </w:tr>
      <w:tr w:rsidR="007E1456" w:rsidRPr="00652EFD" w:rsidTr="001A2C02">
        <w:trPr>
          <w:trHeight w:val="248"/>
        </w:trPr>
        <w:tc>
          <w:tcPr>
            <w:tcW w:w="3794" w:type="dxa"/>
            <w:noWrap/>
            <w:vAlign w:val="center"/>
          </w:tcPr>
          <w:p w:rsidR="007E1456" w:rsidRPr="005853EC" w:rsidRDefault="007E1456" w:rsidP="001A2C02">
            <w:r w:rsidRPr="005853EC">
              <w:t>Затраты на оплату труда производственных рабочих с отчислениями на социальные нужды</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248,7</w:t>
            </w:r>
          </w:p>
        </w:tc>
        <w:tc>
          <w:tcPr>
            <w:tcW w:w="1276" w:type="dxa"/>
            <w:noWrap/>
            <w:vAlign w:val="center"/>
          </w:tcPr>
          <w:p w:rsidR="007E1456" w:rsidRPr="00652EFD" w:rsidRDefault="007E1456" w:rsidP="001A2C02">
            <w:pPr>
              <w:jc w:val="center"/>
            </w:pPr>
            <w:r w:rsidRPr="00652EFD">
              <w:t>253,8</w:t>
            </w:r>
          </w:p>
        </w:tc>
        <w:tc>
          <w:tcPr>
            <w:tcW w:w="1276" w:type="dxa"/>
            <w:noWrap/>
            <w:vAlign w:val="center"/>
          </w:tcPr>
          <w:p w:rsidR="007E1456" w:rsidRPr="00652EFD" w:rsidRDefault="007E1456" w:rsidP="001A2C02">
            <w:pPr>
              <w:jc w:val="center"/>
            </w:pPr>
            <w:r w:rsidRPr="00652EFD">
              <w:t>277,5</w:t>
            </w:r>
          </w:p>
        </w:tc>
      </w:tr>
      <w:tr w:rsidR="007E1456" w:rsidRPr="00652EFD" w:rsidTr="001A2C02">
        <w:trPr>
          <w:trHeight w:val="248"/>
        </w:trPr>
        <w:tc>
          <w:tcPr>
            <w:tcW w:w="3794" w:type="dxa"/>
            <w:noWrap/>
            <w:vAlign w:val="center"/>
          </w:tcPr>
          <w:p w:rsidR="007E1456" w:rsidRPr="005853EC" w:rsidRDefault="007E1456" w:rsidP="001A2C02">
            <w:r w:rsidRPr="005853EC">
              <w:t>Общецеховые расходы</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18,6</w:t>
            </w:r>
          </w:p>
        </w:tc>
        <w:tc>
          <w:tcPr>
            <w:tcW w:w="1276" w:type="dxa"/>
            <w:noWrap/>
            <w:vAlign w:val="center"/>
          </w:tcPr>
          <w:p w:rsidR="007E1456" w:rsidRPr="00652EFD" w:rsidRDefault="007E1456" w:rsidP="001A2C02">
            <w:pPr>
              <w:jc w:val="center"/>
            </w:pPr>
            <w:r w:rsidRPr="00652EFD">
              <w:t>19,4</w:t>
            </w:r>
          </w:p>
        </w:tc>
        <w:tc>
          <w:tcPr>
            <w:tcW w:w="1276" w:type="dxa"/>
            <w:noWrap/>
            <w:vAlign w:val="center"/>
          </w:tcPr>
          <w:p w:rsidR="007E1456" w:rsidRPr="00652EFD" w:rsidRDefault="007E1456" w:rsidP="001A2C02">
            <w:pPr>
              <w:jc w:val="center"/>
            </w:pPr>
            <w:r w:rsidRPr="00652EFD">
              <w:t>22,6</w:t>
            </w:r>
          </w:p>
        </w:tc>
      </w:tr>
      <w:tr w:rsidR="007E1456" w:rsidRPr="00652EFD" w:rsidTr="001A2C02">
        <w:trPr>
          <w:trHeight w:val="248"/>
        </w:trPr>
        <w:tc>
          <w:tcPr>
            <w:tcW w:w="3794" w:type="dxa"/>
            <w:noWrap/>
            <w:vAlign w:val="center"/>
          </w:tcPr>
          <w:p w:rsidR="007E1456" w:rsidRPr="005853EC" w:rsidRDefault="007E1456" w:rsidP="001A2C02">
            <w:r w:rsidRPr="005853EC">
              <w:t>Расходы на ремонт (капитальный и текущий) основных производственных средств</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6,7</w:t>
            </w:r>
          </w:p>
        </w:tc>
        <w:tc>
          <w:tcPr>
            <w:tcW w:w="1276" w:type="dxa"/>
            <w:noWrap/>
            <w:vAlign w:val="center"/>
          </w:tcPr>
          <w:p w:rsidR="007E1456" w:rsidRPr="00652EFD" w:rsidRDefault="007E1456" w:rsidP="001A2C02">
            <w:pPr>
              <w:jc w:val="center"/>
            </w:pPr>
            <w:r w:rsidRPr="00652EFD">
              <w:t>7,1</w:t>
            </w:r>
          </w:p>
        </w:tc>
        <w:tc>
          <w:tcPr>
            <w:tcW w:w="1276" w:type="dxa"/>
            <w:noWrap/>
            <w:vAlign w:val="center"/>
          </w:tcPr>
          <w:p w:rsidR="007E1456" w:rsidRPr="00652EFD" w:rsidRDefault="007E1456" w:rsidP="001A2C02">
            <w:pPr>
              <w:jc w:val="center"/>
            </w:pPr>
            <w:r w:rsidRPr="00652EFD">
              <w:t>8,4</w:t>
            </w:r>
          </w:p>
        </w:tc>
      </w:tr>
      <w:tr w:rsidR="007E1456" w:rsidRPr="00652EFD" w:rsidTr="001A2C02">
        <w:trPr>
          <w:trHeight w:val="248"/>
        </w:trPr>
        <w:tc>
          <w:tcPr>
            <w:tcW w:w="3794" w:type="dxa"/>
            <w:noWrap/>
            <w:vAlign w:val="center"/>
          </w:tcPr>
          <w:p w:rsidR="007E1456" w:rsidRPr="005853EC" w:rsidRDefault="007E1456" w:rsidP="001A2C02">
            <w:pPr>
              <w:rPr>
                <w:b/>
                <w:bCs/>
              </w:rPr>
            </w:pPr>
            <w:r w:rsidRPr="005853EC">
              <w:rPr>
                <w:b/>
                <w:bCs/>
              </w:rPr>
              <w:t xml:space="preserve">Себестоимость </w:t>
            </w:r>
          </w:p>
        </w:tc>
        <w:tc>
          <w:tcPr>
            <w:tcW w:w="1701" w:type="dxa"/>
            <w:noWrap/>
            <w:vAlign w:val="center"/>
          </w:tcPr>
          <w:p w:rsidR="007E1456" w:rsidRPr="005853EC" w:rsidRDefault="007E1456" w:rsidP="001A2C02">
            <w:pPr>
              <w:jc w:val="center"/>
            </w:pPr>
            <w:r w:rsidRPr="005853EC">
              <w:t>тыс. руб.</w:t>
            </w:r>
          </w:p>
        </w:tc>
        <w:tc>
          <w:tcPr>
            <w:tcW w:w="1417" w:type="dxa"/>
            <w:noWrap/>
            <w:vAlign w:val="center"/>
          </w:tcPr>
          <w:p w:rsidR="007E1456" w:rsidRPr="00652EFD" w:rsidRDefault="007E1456" w:rsidP="001A2C02">
            <w:pPr>
              <w:jc w:val="center"/>
            </w:pPr>
            <w:r w:rsidRPr="00652EFD">
              <w:t>2079,2</w:t>
            </w:r>
          </w:p>
        </w:tc>
        <w:tc>
          <w:tcPr>
            <w:tcW w:w="1276" w:type="dxa"/>
            <w:noWrap/>
            <w:vAlign w:val="center"/>
          </w:tcPr>
          <w:p w:rsidR="007E1456" w:rsidRPr="00652EFD" w:rsidRDefault="007E1456" w:rsidP="001A2C02">
            <w:pPr>
              <w:jc w:val="center"/>
            </w:pPr>
            <w:r w:rsidRPr="00652EFD">
              <w:t>2391,5</w:t>
            </w:r>
          </w:p>
        </w:tc>
        <w:tc>
          <w:tcPr>
            <w:tcW w:w="1276" w:type="dxa"/>
            <w:noWrap/>
            <w:vAlign w:val="center"/>
          </w:tcPr>
          <w:p w:rsidR="007E1456" w:rsidRPr="00652EFD" w:rsidRDefault="007E1456" w:rsidP="001A2C02">
            <w:pPr>
              <w:jc w:val="center"/>
            </w:pPr>
            <w:r w:rsidRPr="00652EFD">
              <w:t>2558,0</w:t>
            </w:r>
          </w:p>
        </w:tc>
      </w:tr>
    </w:tbl>
    <w:p w:rsidR="007E1456" w:rsidRPr="00F33F6A" w:rsidRDefault="007E1456" w:rsidP="007E1456">
      <w:pPr>
        <w:spacing w:line="360" w:lineRule="auto"/>
        <w:jc w:val="center"/>
        <w:rPr>
          <w:b/>
        </w:rPr>
      </w:pPr>
      <w:r w:rsidRPr="00B73CB6">
        <w:rPr>
          <w:b/>
        </w:rPr>
        <w:t>2.7</w:t>
      </w:r>
      <w:r w:rsidRPr="00F33F6A">
        <w:rPr>
          <w:b/>
        </w:rPr>
        <w:t>. Услуги и тарифы</w:t>
      </w:r>
    </w:p>
    <w:p w:rsidR="007E1456" w:rsidRDefault="007E1456" w:rsidP="007E1456">
      <w:pPr>
        <w:spacing w:line="360" w:lineRule="auto"/>
        <w:jc w:val="both"/>
      </w:pPr>
      <w:r w:rsidRPr="00F33F6A">
        <w:rPr>
          <w:b/>
        </w:rPr>
        <w:tab/>
      </w:r>
      <w:r w:rsidRPr="00F33F6A">
        <w:t>Комитетом по государственному регулированию цен и тарифов «Единый тарифный орган Челябинской области»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w:t>
      </w:r>
    </w:p>
    <w:p w:rsidR="00451D4A" w:rsidRDefault="00451D4A" w:rsidP="007E1456">
      <w:pPr>
        <w:spacing w:line="360" w:lineRule="auto"/>
        <w:jc w:val="both"/>
      </w:pPr>
    </w:p>
    <w:p w:rsidR="00451D4A" w:rsidRDefault="00451D4A" w:rsidP="007E1456">
      <w:pPr>
        <w:spacing w:line="360" w:lineRule="auto"/>
        <w:jc w:val="both"/>
      </w:pPr>
    </w:p>
    <w:p w:rsidR="00451D4A" w:rsidRPr="00F33F6A" w:rsidRDefault="00451D4A" w:rsidP="007E1456">
      <w:pPr>
        <w:spacing w:line="360" w:lineRule="auto"/>
        <w:jc w:val="both"/>
      </w:pPr>
    </w:p>
    <w:p w:rsidR="00451D4A" w:rsidRPr="001D2C2D" w:rsidRDefault="007E1456" w:rsidP="007E1456">
      <w:pPr>
        <w:pStyle w:val="afff7"/>
        <w:spacing w:after="0" w:line="360" w:lineRule="auto"/>
        <w:ind w:left="0"/>
        <w:jc w:val="center"/>
        <w:rPr>
          <w:rFonts w:ascii="Times New Roman" w:hAnsi="Times New Roman"/>
          <w:b/>
          <w:sz w:val="24"/>
          <w:szCs w:val="24"/>
        </w:rPr>
      </w:pPr>
      <w:r w:rsidRPr="001D2C2D">
        <w:rPr>
          <w:rFonts w:ascii="Times New Roman" w:hAnsi="Times New Roman"/>
          <w:b/>
          <w:sz w:val="24"/>
          <w:szCs w:val="24"/>
        </w:rPr>
        <w:lastRenderedPageBreak/>
        <w:t>Структура отпуска   тепловой энергии  по группам потребителей</w:t>
      </w:r>
    </w:p>
    <w:p w:rsidR="007E1456" w:rsidRPr="00F67806" w:rsidRDefault="007E1456" w:rsidP="007E1456">
      <w:pPr>
        <w:pStyle w:val="af5"/>
        <w:spacing w:line="360" w:lineRule="auto"/>
        <w:ind w:left="7080" w:firstLine="708"/>
        <w:rPr>
          <w:b/>
          <w:sz w:val="24"/>
        </w:rPr>
      </w:pPr>
      <w:r w:rsidRPr="00F67806">
        <w:rPr>
          <w:b/>
          <w:sz w:val="24"/>
        </w:rPr>
        <w:t>таблица №  1</w:t>
      </w:r>
      <w:r>
        <w:rPr>
          <w:b/>
          <w:sz w:val="24"/>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34"/>
        <w:gridCol w:w="1843"/>
        <w:gridCol w:w="1701"/>
        <w:gridCol w:w="1701"/>
      </w:tblGrid>
      <w:tr w:rsidR="007E1456" w:rsidRPr="00F33F6A" w:rsidTr="001A2C02">
        <w:tc>
          <w:tcPr>
            <w:tcW w:w="3085" w:type="dxa"/>
          </w:tcPr>
          <w:p w:rsidR="007E1456" w:rsidRPr="00F33F6A" w:rsidRDefault="007E1456" w:rsidP="001A2C02"/>
        </w:tc>
        <w:tc>
          <w:tcPr>
            <w:tcW w:w="1134" w:type="dxa"/>
          </w:tcPr>
          <w:p w:rsidR="007E1456" w:rsidRPr="00F33F6A" w:rsidRDefault="007E1456" w:rsidP="001A2C02">
            <w:pPr>
              <w:jc w:val="center"/>
            </w:pPr>
          </w:p>
        </w:tc>
        <w:tc>
          <w:tcPr>
            <w:tcW w:w="1843" w:type="dxa"/>
          </w:tcPr>
          <w:p w:rsidR="007E1456" w:rsidRPr="00652EFD" w:rsidRDefault="007E1456" w:rsidP="001A2C02">
            <w:pPr>
              <w:jc w:val="center"/>
            </w:pPr>
            <w:r w:rsidRPr="00652EFD">
              <w:t>2013</w:t>
            </w:r>
          </w:p>
        </w:tc>
        <w:tc>
          <w:tcPr>
            <w:tcW w:w="1701" w:type="dxa"/>
          </w:tcPr>
          <w:p w:rsidR="007E1456" w:rsidRPr="00652EFD" w:rsidRDefault="007E1456" w:rsidP="001A2C02">
            <w:pPr>
              <w:jc w:val="center"/>
            </w:pPr>
            <w:r w:rsidRPr="00652EFD">
              <w:t>2014</w:t>
            </w:r>
          </w:p>
        </w:tc>
        <w:tc>
          <w:tcPr>
            <w:tcW w:w="1701" w:type="dxa"/>
          </w:tcPr>
          <w:p w:rsidR="007E1456" w:rsidRPr="00652EFD" w:rsidRDefault="007E1456" w:rsidP="001A2C02">
            <w:pPr>
              <w:jc w:val="center"/>
            </w:pPr>
            <w:r w:rsidRPr="00652EFD">
              <w:t>2015</w:t>
            </w:r>
          </w:p>
        </w:tc>
      </w:tr>
      <w:tr w:rsidR="007E1456" w:rsidRPr="00F33F6A" w:rsidTr="001A2C02">
        <w:tc>
          <w:tcPr>
            <w:tcW w:w="3085" w:type="dxa"/>
          </w:tcPr>
          <w:p w:rsidR="007E1456" w:rsidRPr="00F33F6A" w:rsidRDefault="007E1456" w:rsidP="001A2C02">
            <w:r w:rsidRPr="00F33F6A">
              <w:t>Полезный отпуск</w:t>
            </w:r>
          </w:p>
        </w:tc>
        <w:tc>
          <w:tcPr>
            <w:tcW w:w="1134" w:type="dxa"/>
          </w:tcPr>
          <w:p w:rsidR="007E1456" w:rsidRPr="00F33F6A" w:rsidRDefault="007E1456" w:rsidP="001A2C02">
            <w:pPr>
              <w:jc w:val="center"/>
            </w:pPr>
            <w:r w:rsidRPr="00F33F6A">
              <w:t>Гкал</w:t>
            </w:r>
          </w:p>
        </w:tc>
        <w:tc>
          <w:tcPr>
            <w:tcW w:w="1843" w:type="dxa"/>
          </w:tcPr>
          <w:p w:rsidR="007E1456" w:rsidRPr="00652EFD" w:rsidRDefault="007E1456" w:rsidP="001A2C02">
            <w:pPr>
              <w:jc w:val="center"/>
            </w:pPr>
            <w:r w:rsidRPr="00652EFD">
              <w:t>476</w:t>
            </w:r>
          </w:p>
        </w:tc>
        <w:tc>
          <w:tcPr>
            <w:tcW w:w="1701" w:type="dxa"/>
          </w:tcPr>
          <w:p w:rsidR="007E1456" w:rsidRPr="00652EFD" w:rsidRDefault="007E1456" w:rsidP="001A2C02">
            <w:pPr>
              <w:jc w:val="center"/>
            </w:pPr>
            <w:r w:rsidRPr="00652EFD">
              <w:t>476</w:t>
            </w:r>
          </w:p>
        </w:tc>
        <w:tc>
          <w:tcPr>
            <w:tcW w:w="1701" w:type="dxa"/>
          </w:tcPr>
          <w:p w:rsidR="007E1456" w:rsidRPr="00652EFD" w:rsidRDefault="007E1456" w:rsidP="001A2C02">
            <w:pPr>
              <w:jc w:val="center"/>
            </w:pPr>
            <w:r w:rsidRPr="00652EFD">
              <w:t>476</w:t>
            </w:r>
          </w:p>
        </w:tc>
      </w:tr>
      <w:tr w:rsidR="007E1456" w:rsidRPr="00F33F6A" w:rsidTr="001A2C02">
        <w:tc>
          <w:tcPr>
            <w:tcW w:w="3085" w:type="dxa"/>
          </w:tcPr>
          <w:p w:rsidR="007E1456" w:rsidRPr="00F33F6A" w:rsidRDefault="007E1456" w:rsidP="001A2C02">
            <w:r w:rsidRPr="00F33F6A">
              <w:t>Группы потребителей</w:t>
            </w:r>
          </w:p>
        </w:tc>
        <w:tc>
          <w:tcPr>
            <w:tcW w:w="1134" w:type="dxa"/>
          </w:tcPr>
          <w:p w:rsidR="007E1456" w:rsidRPr="00F33F6A" w:rsidRDefault="007E1456" w:rsidP="001A2C02">
            <w:pPr>
              <w:jc w:val="center"/>
            </w:pPr>
            <w:r w:rsidRPr="00F33F6A">
              <w:t>.</w:t>
            </w:r>
          </w:p>
        </w:tc>
        <w:tc>
          <w:tcPr>
            <w:tcW w:w="1843" w:type="dxa"/>
          </w:tcPr>
          <w:p w:rsidR="007E1456" w:rsidRPr="00652EFD" w:rsidRDefault="007E1456" w:rsidP="001A2C02"/>
        </w:tc>
        <w:tc>
          <w:tcPr>
            <w:tcW w:w="1701" w:type="dxa"/>
          </w:tcPr>
          <w:p w:rsidR="007E1456" w:rsidRPr="00652EFD" w:rsidRDefault="007E1456" w:rsidP="001A2C02"/>
        </w:tc>
        <w:tc>
          <w:tcPr>
            <w:tcW w:w="1701" w:type="dxa"/>
          </w:tcPr>
          <w:p w:rsidR="007E1456" w:rsidRPr="00652EFD" w:rsidRDefault="007E1456" w:rsidP="001A2C02"/>
        </w:tc>
      </w:tr>
      <w:tr w:rsidR="007E1456" w:rsidRPr="00F33F6A" w:rsidTr="001A2C02">
        <w:tc>
          <w:tcPr>
            <w:tcW w:w="3085" w:type="dxa"/>
          </w:tcPr>
          <w:p w:rsidR="007E1456" w:rsidRPr="00F33F6A" w:rsidRDefault="007E1456" w:rsidP="001A2C02">
            <w:r w:rsidRPr="00F33F6A">
              <w:t>Население</w:t>
            </w:r>
          </w:p>
        </w:tc>
        <w:tc>
          <w:tcPr>
            <w:tcW w:w="1134" w:type="dxa"/>
          </w:tcPr>
          <w:p w:rsidR="007E1456" w:rsidRPr="00F33F6A" w:rsidRDefault="007E1456" w:rsidP="001A2C02">
            <w:pPr>
              <w:jc w:val="center"/>
            </w:pPr>
            <w:r w:rsidRPr="00F33F6A">
              <w:t>Гкал</w:t>
            </w:r>
          </w:p>
        </w:tc>
        <w:tc>
          <w:tcPr>
            <w:tcW w:w="1843" w:type="dxa"/>
          </w:tcPr>
          <w:p w:rsidR="007E1456" w:rsidRPr="00652EFD" w:rsidRDefault="007E1456" w:rsidP="001A2C02">
            <w:pPr>
              <w:jc w:val="center"/>
            </w:pPr>
            <w:r w:rsidRPr="00652EFD">
              <w:t>-</w:t>
            </w:r>
          </w:p>
        </w:tc>
        <w:tc>
          <w:tcPr>
            <w:tcW w:w="1701" w:type="dxa"/>
          </w:tcPr>
          <w:p w:rsidR="007E1456" w:rsidRPr="00652EFD" w:rsidRDefault="007E1456" w:rsidP="001A2C02">
            <w:pPr>
              <w:jc w:val="center"/>
            </w:pPr>
            <w:r w:rsidRPr="00652EFD">
              <w:t>-</w:t>
            </w:r>
          </w:p>
        </w:tc>
        <w:tc>
          <w:tcPr>
            <w:tcW w:w="1701" w:type="dxa"/>
          </w:tcPr>
          <w:p w:rsidR="007E1456" w:rsidRPr="00652EFD" w:rsidRDefault="007E1456" w:rsidP="001A2C02">
            <w:pPr>
              <w:jc w:val="center"/>
            </w:pPr>
            <w:r w:rsidRPr="00652EFD">
              <w:t>-</w:t>
            </w:r>
          </w:p>
        </w:tc>
      </w:tr>
      <w:tr w:rsidR="007E1456" w:rsidRPr="00F33F6A" w:rsidTr="001A2C02">
        <w:tc>
          <w:tcPr>
            <w:tcW w:w="3085" w:type="dxa"/>
          </w:tcPr>
          <w:p w:rsidR="007E1456" w:rsidRPr="00F33F6A" w:rsidRDefault="007E1456" w:rsidP="001A2C02">
            <w:r w:rsidRPr="00F33F6A">
              <w:t>Бюджет</w:t>
            </w:r>
          </w:p>
        </w:tc>
        <w:tc>
          <w:tcPr>
            <w:tcW w:w="1134" w:type="dxa"/>
          </w:tcPr>
          <w:p w:rsidR="007E1456" w:rsidRPr="00F33F6A" w:rsidRDefault="007E1456" w:rsidP="001A2C02">
            <w:pPr>
              <w:jc w:val="center"/>
            </w:pPr>
            <w:r w:rsidRPr="00F33F6A">
              <w:t>Гкал</w:t>
            </w:r>
          </w:p>
        </w:tc>
        <w:tc>
          <w:tcPr>
            <w:tcW w:w="1843" w:type="dxa"/>
          </w:tcPr>
          <w:p w:rsidR="007E1456" w:rsidRPr="00652EFD" w:rsidRDefault="007E1456" w:rsidP="001A2C02">
            <w:pPr>
              <w:jc w:val="center"/>
            </w:pPr>
            <w:r w:rsidRPr="00652EFD">
              <w:t>476</w:t>
            </w:r>
          </w:p>
        </w:tc>
        <w:tc>
          <w:tcPr>
            <w:tcW w:w="1701" w:type="dxa"/>
          </w:tcPr>
          <w:p w:rsidR="007E1456" w:rsidRPr="00652EFD" w:rsidRDefault="007E1456" w:rsidP="001A2C02">
            <w:pPr>
              <w:jc w:val="center"/>
            </w:pPr>
            <w:r w:rsidRPr="00652EFD">
              <w:t>476</w:t>
            </w:r>
          </w:p>
        </w:tc>
        <w:tc>
          <w:tcPr>
            <w:tcW w:w="1701" w:type="dxa"/>
          </w:tcPr>
          <w:p w:rsidR="007E1456" w:rsidRPr="00652EFD" w:rsidRDefault="007E1456" w:rsidP="001A2C02">
            <w:pPr>
              <w:jc w:val="center"/>
            </w:pPr>
            <w:r w:rsidRPr="00652EFD">
              <w:t>476</w:t>
            </w:r>
          </w:p>
        </w:tc>
      </w:tr>
      <w:tr w:rsidR="007E1456" w:rsidRPr="00F33F6A" w:rsidTr="001A2C02">
        <w:tc>
          <w:tcPr>
            <w:tcW w:w="3085" w:type="dxa"/>
          </w:tcPr>
          <w:p w:rsidR="007E1456" w:rsidRPr="00F33F6A" w:rsidRDefault="007E1456" w:rsidP="001A2C02">
            <w:r w:rsidRPr="00F33F6A">
              <w:t>Прочие</w:t>
            </w:r>
          </w:p>
        </w:tc>
        <w:tc>
          <w:tcPr>
            <w:tcW w:w="1134" w:type="dxa"/>
          </w:tcPr>
          <w:p w:rsidR="007E1456" w:rsidRPr="00F33F6A" w:rsidRDefault="007E1456" w:rsidP="001A2C02">
            <w:pPr>
              <w:jc w:val="center"/>
            </w:pPr>
            <w:r w:rsidRPr="00F33F6A">
              <w:t>Гкал</w:t>
            </w:r>
          </w:p>
        </w:tc>
        <w:tc>
          <w:tcPr>
            <w:tcW w:w="1843" w:type="dxa"/>
          </w:tcPr>
          <w:p w:rsidR="007E1456" w:rsidRPr="00652EFD" w:rsidRDefault="007E1456" w:rsidP="001A2C02">
            <w:pPr>
              <w:jc w:val="center"/>
            </w:pPr>
            <w:r w:rsidRPr="00652EFD">
              <w:t>-</w:t>
            </w:r>
          </w:p>
        </w:tc>
        <w:tc>
          <w:tcPr>
            <w:tcW w:w="1701" w:type="dxa"/>
          </w:tcPr>
          <w:p w:rsidR="007E1456" w:rsidRPr="00652EFD" w:rsidRDefault="007E1456" w:rsidP="001A2C02">
            <w:pPr>
              <w:jc w:val="center"/>
            </w:pPr>
            <w:r w:rsidRPr="00652EFD">
              <w:t>-</w:t>
            </w:r>
          </w:p>
        </w:tc>
        <w:tc>
          <w:tcPr>
            <w:tcW w:w="1701" w:type="dxa"/>
          </w:tcPr>
          <w:p w:rsidR="007E1456" w:rsidRPr="00652EFD" w:rsidRDefault="007E1456" w:rsidP="001A2C02">
            <w:pPr>
              <w:jc w:val="center"/>
            </w:pPr>
            <w:r w:rsidRPr="00652EFD">
              <w:t>-</w:t>
            </w:r>
          </w:p>
        </w:tc>
      </w:tr>
      <w:tr w:rsidR="007E1456" w:rsidRPr="00F33F6A" w:rsidTr="001A2C02">
        <w:tc>
          <w:tcPr>
            <w:tcW w:w="3085" w:type="dxa"/>
          </w:tcPr>
          <w:p w:rsidR="007E1456" w:rsidRPr="00F33F6A" w:rsidRDefault="007E1456" w:rsidP="001A2C02">
            <w:r w:rsidRPr="00F33F6A">
              <w:t>Собственные нужды</w:t>
            </w:r>
          </w:p>
        </w:tc>
        <w:tc>
          <w:tcPr>
            <w:tcW w:w="1134" w:type="dxa"/>
          </w:tcPr>
          <w:p w:rsidR="007E1456" w:rsidRPr="00F33F6A" w:rsidRDefault="007E1456" w:rsidP="001A2C02">
            <w:pPr>
              <w:jc w:val="center"/>
            </w:pPr>
            <w:r w:rsidRPr="00F33F6A">
              <w:t>Гкал</w:t>
            </w:r>
          </w:p>
        </w:tc>
        <w:tc>
          <w:tcPr>
            <w:tcW w:w="1843" w:type="dxa"/>
            <w:vAlign w:val="center"/>
          </w:tcPr>
          <w:p w:rsidR="007E1456" w:rsidRPr="00652EFD" w:rsidRDefault="007E1456" w:rsidP="001A2C02">
            <w:pPr>
              <w:jc w:val="center"/>
            </w:pPr>
            <w:r w:rsidRPr="00652EFD">
              <w:t>11</w:t>
            </w:r>
          </w:p>
        </w:tc>
        <w:tc>
          <w:tcPr>
            <w:tcW w:w="1701" w:type="dxa"/>
            <w:vAlign w:val="center"/>
          </w:tcPr>
          <w:p w:rsidR="007E1456" w:rsidRPr="00652EFD" w:rsidRDefault="007E1456" w:rsidP="001A2C02">
            <w:pPr>
              <w:jc w:val="center"/>
            </w:pPr>
            <w:r w:rsidRPr="00652EFD">
              <w:t>11</w:t>
            </w:r>
          </w:p>
        </w:tc>
        <w:tc>
          <w:tcPr>
            <w:tcW w:w="1701" w:type="dxa"/>
            <w:vAlign w:val="center"/>
          </w:tcPr>
          <w:p w:rsidR="007E1456" w:rsidRPr="00652EFD" w:rsidRDefault="007E1456" w:rsidP="001A2C02">
            <w:pPr>
              <w:jc w:val="center"/>
            </w:pPr>
            <w:r w:rsidRPr="00652EFD">
              <w:t>11</w:t>
            </w:r>
          </w:p>
        </w:tc>
      </w:tr>
    </w:tbl>
    <w:p w:rsidR="007E1456" w:rsidRPr="00F33F6A" w:rsidRDefault="007E1456" w:rsidP="007E1456">
      <w:pPr>
        <w:autoSpaceDE w:val="0"/>
        <w:autoSpaceDN w:val="0"/>
        <w:spacing w:line="360" w:lineRule="auto"/>
        <w:jc w:val="center"/>
      </w:pPr>
    </w:p>
    <w:p w:rsidR="007E1456" w:rsidRDefault="007E1456" w:rsidP="007E1456">
      <w:pPr>
        <w:autoSpaceDE w:val="0"/>
        <w:autoSpaceDN w:val="0"/>
        <w:spacing w:line="360" w:lineRule="auto"/>
        <w:jc w:val="both"/>
        <w:rPr>
          <w:lang w:eastAsia="ar-SA"/>
        </w:rPr>
      </w:pPr>
    </w:p>
    <w:p w:rsidR="007E1456" w:rsidRPr="001D2C2D" w:rsidRDefault="007E1456" w:rsidP="007E1456">
      <w:pPr>
        <w:autoSpaceDE w:val="0"/>
        <w:autoSpaceDN w:val="0"/>
        <w:spacing w:line="360" w:lineRule="auto"/>
        <w:jc w:val="both"/>
        <w:rPr>
          <w:b/>
        </w:rPr>
      </w:pPr>
      <w:r w:rsidRPr="001D2C2D">
        <w:rPr>
          <w:b/>
        </w:rPr>
        <w:t>Динамика утвержденных тарифов по оплате тепловой энергии за 2011 - 2013 годы.</w:t>
      </w:r>
    </w:p>
    <w:p w:rsidR="007E1456" w:rsidRPr="008A069C" w:rsidRDefault="007E1456" w:rsidP="007E1456">
      <w:pPr>
        <w:pStyle w:val="af5"/>
        <w:spacing w:line="360" w:lineRule="auto"/>
        <w:ind w:left="7080" w:firstLine="708"/>
        <w:rPr>
          <w:b/>
          <w:sz w:val="24"/>
        </w:rPr>
      </w:pPr>
      <w:r w:rsidRPr="00F67806">
        <w:rPr>
          <w:b/>
          <w:sz w:val="24"/>
        </w:rPr>
        <w:t>таблица №  1</w:t>
      </w:r>
      <w:r>
        <w:rPr>
          <w:b/>
          <w:sz w:val="24"/>
        </w:rPr>
        <w:t>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134"/>
        <w:gridCol w:w="1701"/>
        <w:gridCol w:w="1276"/>
        <w:gridCol w:w="1843"/>
        <w:gridCol w:w="1559"/>
      </w:tblGrid>
      <w:tr w:rsidR="007E1456" w:rsidRPr="006E5B19" w:rsidTr="001A2C02">
        <w:tc>
          <w:tcPr>
            <w:tcW w:w="2977" w:type="dxa"/>
            <w:gridSpan w:val="2"/>
          </w:tcPr>
          <w:p w:rsidR="007E1456" w:rsidRPr="00F877A2" w:rsidRDefault="007E1456" w:rsidP="001A2C02">
            <w:pPr>
              <w:autoSpaceDE w:val="0"/>
              <w:autoSpaceDN w:val="0"/>
              <w:spacing w:line="360" w:lineRule="auto"/>
              <w:jc w:val="center"/>
            </w:pPr>
            <w:r w:rsidRPr="00F877A2">
              <w:t>2013</w:t>
            </w:r>
          </w:p>
        </w:tc>
        <w:tc>
          <w:tcPr>
            <w:tcW w:w="2977" w:type="dxa"/>
            <w:gridSpan w:val="2"/>
          </w:tcPr>
          <w:p w:rsidR="007E1456" w:rsidRPr="00F877A2" w:rsidRDefault="007E1456" w:rsidP="001A2C02">
            <w:pPr>
              <w:autoSpaceDE w:val="0"/>
              <w:autoSpaceDN w:val="0"/>
              <w:spacing w:line="360" w:lineRule="auto"/>
              <w:jc w:val="center"/>
            </w:pPr>
            <w:r w:rsidRPr="00F877A2">
              <w:t>2014</w:t>
            </w:r>
          </w:p>
        </w:tc>
        <w:tc>
          <w:tcPr>
            <w:tcW w:w="3402" w:type="dxa"/>
            <w:gridSpan w:val="2"/>
          </w:tcPr>
          <w:p w:rsidR="007E1456" w:rsidRPr="00F877A2" w:rsidRDefault="007E1456" w:rsidP="001A2C02">
            <w:pPr>
              <w:autoSpaceDE w:val="0"/>
              <w:autoSpaceDN w:val="0"/>
              <w:spacing w:line="360" w:lineRule="auto"/>
              <w:jc w:val="center"/>
            </w:pPr>
            <w:r w:rsidRPr="00F877A2">
              <w:t>2015</w:t>
            </w:r>
          </w:p>
        </w:tc>
      </w:tr>
      <w:tr w:rsidR="007E1456" w:rsidRPr="006E5B19" w:rsidTr="001A2C02">
        <w:tc>
          <w:tcPr>
            <w:tcW w:w="1843" w:type="dxa"/>
          </w:tcPr>
          <w:p w:rsidR="007E1456" w:rsidRPr="00F877A2" w:rsidRDefault="007E1456" w:rsidP="001A2C02">
            <w:pPr>
              <w:autoSpaceDE w:val="0"/>
              <w:autoSpaceDN w:val="0"/>
              <w:spacing w:line="360" w:lineRule="auto"/>
              <w:jc w:val="center"/>
            </w:pPr>
            <w:r w:rsidRPr="00F877A2">
              <w:t>Тариф</w:t>
            </w:r>
          </w:p>
          <w:p w:rsidR="007E1456" w:rsidRPr="00F877A2" w:rsidRDefault="007E1456" w:rsidP="001A2C02">
            <w:pPr>
              <w:autoSpaceDE w:val="0"/>
              <w:autoSpaceDN w:val="0"/>
              <w:spacing w:line="360" w:lineRule="auto"/>
              <w:jc w:val="center"/>
            </w:pPr>
            <w:r w:rsidRPr="00F877A2">
              <w:t>Гкал/руб</w:t>
            </w:r>
          </w:p>
        </w:tc>
        <w:tc>
          <w:tcPr>
            <w:tcW w:w="1134" w:type="dxa"/>
          </w:tcPr>
          <w:p w:rsidR="007E1456" w:rsidRPr="00F877A2" w:rsidRDefault="007E1456" w:rsidP="001A2C02">
            <w:pPr>
              <w:autoSpaceDE w:val="0"/>
              <w:autoSpaceDN w:val="0"/>
              <w:spacing w:line="360" w:lineRule="auto"/>
              <w:jc w:val="center"/>
            </w:pPr>
          </w:p>
          <w:p w:rsidR="007E1456" w:rsidRPr="00F877A2" w:rsidRDefault="007E1456" w:rsidP="001A2C02">
            <w:pPr>
              <w:autoSpaceDE w:val="0"/>
              <w:autoSpaceDN w:val="0"/>
              <w:spacing w:line="360" w:lineRule="auto"/>
              <w:jc w:val="center"/>
            </w:pPr>
            <w:r w:rsidRPr="00F877A2">
              <w:t>%</w:t>
            </w:r>
          </w:p>
        </w:tc>
        <w:tc>
          <w:tcPr>
            <w:tcW w:w="1701" w:type="dxa"/>
          </w:tcPr>
          <w:p w:rsidR="007E1456" w:rsidRPr="00F877A2" w:rsidRDefault="007E1456" w:rsidP="001A2C02">
            <w:pPr>
              <w:autoSpaceDE w:val="0"/>
              <w:autoSpaceDN w:val="0"/>
              <w:spacing w:line="360" w:lineRule="auto"/>
              <w:jc w:val="center"/>
            </w:pPr>
            <w:r w:rsidRPr="00F877A2">
              <w:t>Тариф</w:t>
            </w:r>
          </w:p>
          <w:p w:rsidR="007E1456" w:rsidRPr="00F877A2" w:rsidRDefault="007E1456" w:rsidP="001A2C02">
            <w:pPr>
              <w:autoSpaceDE w:val="0"/>
              <w:autoSpaceDN w:val="0"/>
              <w:spacing w:line="360" w:lineRule="auto"/>
              <w:jc w:val="center"/>
            </w:pPr>
            <w:r w:rsidRPr="00F877A2">
              <w:t>Гкал/руб</w:t>
            </w:r>
          </w:p>
        </w:tc>
        <w:tc>
          <w:tcPr>
            <w:tcW w:w="1276" w:type="dxa"/>
          </w:tcPr>
          <w:p w:rsidR="007E1456" w:rsidRPr="00F877A2" w:rsidRDefault="007E1456" w:rsidP="001A2C02">
            <w:pPr>
              <w:autoSpaceDE w:val="0"/>
              <w:autoSpaceDN w:val="0"/>
              <w:spacing w:line="360" w:lineRule="auto"/>
              <w:jc w:val="center"/>
            </w:pPr>
          </w:p>
          <w:p w:rsidR="007E1456" w:rsidRPr="00F877A2" w:rsidRDefault="007E1456" w:rsidP="001A2C02">
            <w:pPr>
              <w:autoSpaceDE w:val="0"/>
              <w:autoSpaceDN w:val="0"/>
              <w:spacing w:line="360" w:lineRule="auto"/>
              <w:jc w:val="center"/>
            </w:pPr>
            <w:r w:rsidRPr="00F877A2">
              <w:t>%</w:t>
            </w:r>
          </w:p>
        </w:tc>
        <w:tc>
          <w:tcPr>
            <w:tcW w:w="1843" w:type="dxa"/>
          </w:tcPr>
          <w:p w:rsidR="007E1456" w:rsidRPr="00F877A2" w:rsidRDefault="007E1456" w:rsidP="001A2C02">
            <w:pPr>
              <w:autoSpaceDE w:val="0"/>
              <w:autoSpaceDN w:val="0"/>
              <w:spacing w:line="360" w:lineRule="auto"/>
              <w:jc w:val="center"/>
            </w:pPr>
            <w:r w:rsidRPr="00F877A2">
              <w:t>Тариф</w:t>
            </w:r>
          </w:p>
          <w:p w:rsidR="007E1456" w:rsidRPr="00F877A2" w:rsidRDefault="007E1456" w:rsidP="001A2C02">
            <w:pPr>
              <w:autoSpaceDE w:val="0"/>
              <w:autoSpaceDN w:val="0"/>
              <w:spacing w:line="360" w:lineRule="auto"/>
              <w:jc w:val="center"/>
            </w:pPr>
            <w:r w:rsidRPr="00F877A2">
              <w:t>Гкал/руб</w:t>
            </w:r>
          </w:p>
        </w:tc>
        <w:tc>
          <w:tcPr>
            <w:tcW w:w="1559" w:type="dxa"/>
          </w:tcPr>
          <w:p w:rsidR="007E1456" w:rsidRPr="00F877A2" w:rsidRDefault="007E1456" w:rsidP="001A2C02">
            <w:pPr>
              <w:autoSpaceDE w:val="0"/>
              <w:autoSpaceDN w:val="0"/>
              <w:spacing w:line="360" w:lineRule="auto"/>
              <w:jc w:val="center"/>
            </w:pPr>
          </w:p>
          <w:p w:rsidR="007E1456" w:rsidRPr="00F877A2" w:rsidRDefault="007E1456" w:rsidP="001A2C02">
            <w:pPr>
              <w:autoSpaceDE w:val="0"/>
              <w:autoSpaceDN w:val="0"/>
              <w:spacing w:line="360" w:lineRule="auto"/>
              <w:jc w:val="center"/>
            </w:pPr>
            <w:r w:rsidRPr="00F877A2">
              <w:t>%</w:t>
            </w:r>
          </w:p>
        </w:tc>
      </w:tr>
      <w:tr w:rsidR="007E1456" w:rsidRPr="006E5B19" w:rsidTr="001A2C02">
        <w:tc>
          <w:tcPr>
            <w:tcW w:w="1843" w:type="dxa"/>
          </w:tcPr>
          <w:p w:rsidR="007E1456" w:rsidRPr="00F877A2" w:rsidRDefault="007E1456" w:rsidP="001A2C02">
            <w:pPr>
              <w:autoSpaceDE w:val="0"/>
              <w:autoSpaceDN w:val="0"/>
              <w:spacing w:line="360" w:lineRule="auto"/>
              <w:jc w:val="center"/>
            </w:pPr>
            <w:r w:rsidRPr="00F877A2">
              <w:t>2156,7</w:t>
            </w:r>
          </w:p>
        </w:tc>
        <w:tc>
          <w:tcPr>
            <w:tcW w:w="1134" w:type="dxa"/>
          </w:tcPr>
          <w:p w:rsidR="007E1456" w:rsidRPr="00F877A2" w:rsidRDefault="007E1456" w:rsidP="001A2C02">
            <w:pPr>
              <w:autoSpaceDE w:val="0"/>
              <w:autoSpaceDN w:val="0"/>
              <w:spacing w:line="360" w:lineRule="auto"/>
              <w:jc w:val="center"/>
            </w:pPr>
            <w:r w:rsidRPr="00F877A2">
              <w:t>15</w:t>
            </w:r>
          </w:p>
        </w:tc>
        <w:tc>
          <w:tcPr>
            <w:tcW w:w="1701" w:type="dxa"/>
          </w:tcPr>
          <w:p w:rsidR="007E1456" w:rsidRPr="00F877A2" w:rsidRDefault="007E1456" w:rsidP="001A2C02">
            <w:pPr>
              <w:autoSpaceDE w:val="0"/>
              <w:autoSpaceDN w:val="0"/>
              <w:spacing w:line="360" w:lineRule="auto"/>
              <w:jc w:val="center"/>
            </w:pPr>
            <w:r w:rsidRPr="00F877A2">
              <w:t>2247,12</w:t>
            </w:r>
          </w:p>
        </w:tc>
        <w:tc>
          <w:tcPr>
            <w:tcW w:w="1276" w:type="dxa"/>
          </w:tcPr>
          <w:p w:rsidR="007E1456" w:rsidRPr="00F877A2" w:rsidRDefault="007E1456" w:rsidP="001A2C02">
            <w:pPr>
              <w:autoSpaceDE w:val="0"/>
              <w:autoSpaceDN w:val="0"/>
              <w:spacing w:line="360" w:lineRule="auto"/>
              <w:jc w:val="center"/>
            </w:pPr>
            <w:r w:rsidRPr="00F877A2">
              <w:t>4</w:t>
            </w:r>
          </w:p>
        </w:tc>
        <w:tc>
          <w:tcPr>
            <w:tcW w:w="1843" w:type="dxa"/>
          </w:tcPr>
          <w:p w:rsidR="007E1456" w:rsidRPr="00F877A2" w:rsidRDefault="007E1456" w:rsidP="001A2C02">
            <w:pPr>
              <w:autoSpaceDE w:val="0"/>
              <w:autoSpaceDN w:val="0"/>
              <w:spacing w:line="360" w:lineRule="auto"/>
              <w:jc w:val="center"/>
            </w:pPr>
            <w:r w:rsidRPr="00F877A2">
              <w:t>2404,23</w:t>
            </w:r>
          </w:p>
        </w:tc>
        <w:tc>
          <w:tcPr>
            <w:tcW w:w="1559" w:type="dxa"/>
          </w:tcPr>
          <w:p w:rsidR="007E1456" w:rsidRPr="00F877A2" w:rsidRDefault="007E1456" w:rsidP="001A2C02">
            <w:pPr>
              <w:autoSpaceDE w:val="0"/>
              <w:autoSpaceDN w:val="0"/>
              <w:spacing w:line="360" w:lineRule="auto"/>
              <w:jc w:val="center"/>
            </w:pPr>
            <w:r w:rsidRPr="00F877A2">
              <w:t>6,4</w:t>
            </w:r>
          </w:p>
        </w:tc>
      </w:tr>
    </w:tbl>
    <w:p w:rsidR="007E1456" w:rsidRPr="006E5B19" w:rsidRDefault="007E1456" w:rsidP="007E1456">
      <w:pPr>
        <w:pStyle w:val="Default"/>
        <w:spacing w:line="360" w:lineRule="auto"/>
        <w:ind w:firstLine="539"/>
        <w:rPr>
          <w:rFonts w:ascii="Times New Roman" w:hAnsi="Times New Roman" w:cs="Times New Roman"/>
          <w:color w:val="auto"/>
        </w:rPr>
      </w:pPr>
    </w:p>
    <w:p w:rsidR="007E1456" w:rsidRDefault="007E1456" w:rsidP="007E1456">
      <w:pPr>
        <w:pStyle w:val="21"/>
        <w:spacing w:before="0" w:beforeAutospacing="0" w:after="0" w:afterAutospacing="0"/>
        <w:jc w:val="center"/>
        <w:rPr>
          <w:sz w:val="24"/>
          <w:szCs w:val="24"/>
        </w:rPr>
      </w:pPr>
      <w:bookmarkStart w:id="4" w:name="_Toc291687943"/>
      <w:bookmarkStart w:id="5" w:name="_Toc330230177"/>
      <w:r w:rsidRPr="007523C2">
        <w:rPr>
          <w:sz w:val="24"/>
        </w:rPr>
        <w:t>2.8.  Существующие технические и технологические проблемы теплоснабжения</w:t>
      </w:r>
      <w:bookmarkEnd w:id="4"/>
      <w:bookmarkEnd w:id="5"/>
      <w:r w:rsidRPr="007523C2">
        <w:rPr>
          <w:sz w:val="24"/>
        </w:rPr>
        <w:t xml:space="preserve">, </w:t>
      </w:r>
      <w:r w:rsidRPr="007523C2">
        <w:rPr>
          <w:sz w:val="24"/>
          <w:szCs w:val="24"/>
        </w:rPr>
        <w:t>направления технической политики, обеспечивающих устранение выявленных проблем.</w:t>
      </w:r>
    </w:p>
    <w:p w:rsidR="007E1456" w:rsidRPr="007523C2" w:rsidRDefault="007E1456" w:rsidP="007E1456">
      <w:pPr>
        <w:pStyle w:val="21"/>
        <w:spacing w:before="0" w:beforeAutospacing="0" w:after="0" w:afterAutospacing="0"/>
        <w:jc w:val="center"/>
        <w:rPr>
          <w:sz w:val="24"/>
        </w:rPr>
      </w:pPr>
    </w:p>
    <w:p w:rsidR="007E1456" w:rsidRPr="007523C2" w:rsidRDefault="007E1456" w:rsidP="007E1456">
      <w:pPr>
        <w:pStyle w:val="a"/>
        <w:numPr>
          <w:ilvl w:val="0"/>
          <w:numId w:val="0"/>
        </w:numPr>
        <w:spacing w:before="0" w:after="0" w:line="360" w:lineRule="auto"/>
        <w:ind w:firstLine="567"/>
        <w:rPr>
          <w:rFonts w:ascii="Times New Roman" w:hAnsi="Times New Roman"/>
          <w:sz w:val="24"/>
          <w:szCs w:val="24"/>
        </w:rPr>
      </w:pPr>
      <w:r w:rsidRPr="007523C2">
        <w:rPr>
          <w:rFonts w:ascii="Times New Roman" w:hAnsi="Times New Roman"/>
          <w:sz w:val="24"/>
          <w:szCs w:val="24"/>
        </w:rPr>
        <w:t>Для определения основных направлений технической политики, обеспечивающих своевременное и качественное предоставление услуг установлены существующие технические и технологические проблемы, связанные с теплоснабжением потребителей</w:t>
      </w:r>
      <w:r>
        <w:rPr>
          <w:rFonts w:ascii="Times New Roman" w:hAnsi="Times New Roman"/>
          <w:sz w:val="24"/>
          <w:szCs w:val="24"/>
        </w:rPr>
        <w:t xml:space="preserve">. </w:t>
      </w:r>
      <w:r w:rsidRPr="007523C2">
        <w:rPr>
          <w:rFonts w:ascii="Times New Roman" w:hAnsi="Times New Roman"/>
          <w:sz w:val="24"/>
          <w:szCs w:val="24"/>
        </w:rPr>
        <w:t>Для увеличения срока службы и снижения износа оборудования котельной, тепловых сетей и сооружений на них регулярно проводятся осмотры, ревизия и ремонт.</w:t>
      </w:r>
    </w:p>
    <w:p w:rsidR="007E1456" w:rsidRDefault="007E1456" w:rsidP="007E1456">
      <w:pPr>
        <w:ind w:firstLine="708"/>
        <w:jc w:val="center"/>
        <w:rPr>
          <w:b/>
        </w:rPr>
      </w:pPr>
      <w:r w:rsidRPr="007523C2">
        <w:t xml:space="preserve">. </w:t>
      </w:r>
      <w:r>
        <w:rPr>
          <w:b/>
        </w:rPr>
        <w:t>Мероприятия по улучшению технологического состояния</w:t>
      </w:r>
    </w:p>
    <w:p w:rsidR="007E1456" w:rsidRDefault="007E1456" w:rsidP="007E1456">
      <w:pPr>
        <w:jc w:val="center"/>
        <w:rPr>
          <w:b/>
          <w:sz w:val="28"/>
          <w:szCs w:val="28"/>
        </w:rPr>
      </w:pPr>
      <w:r>
        <w:rPr>
          <w:b/>
        </w:rPr>
        <w:t>газовой котельной и оборудования</w:t>
      </w:r>
    </w:p>
    <w:p w:rsidR="007E1456" w:rsidRDefault="007E1456" w:rsidP="007E1456">
      <w:pPr>
        <w:rPr>
          <w:b/>
        </w:rPr>
      </w:pPr>
      <w:r>
        <w:rPr>
          <w:b/>
          <w:sz w:val="28"/>
          <w:szCs w:val="28"/>
        </w:rPr>
        <w:t xml:space="preserve"> </w:t>
      </w:r>
    </w:p>
    <w:tbl>
      <w:tblPr>
        <w:tblW w:w="9899" w:type="dxa"/>
        <w:tblInd w:w="-5" w:type="dxa"/>
        <w:tblLayout w:type="fixed"/>
        <w:tblLook w:val="0000"/>
      </w:tblPr>
      <w:tblGrid>
        <w:gridCol w:w="723"/>
        <w:gridCol w:w="5055"/>
        <w:gridCol w:w="1985"/>
        <w:gridCol w:w="2136"/>
      </w:tblGrid>
      <w:tr w:rsidR="007E1456" w:rsidTr="001A2C02">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№п/п</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Наименование мероприятий</w:t>
            </w:r>
          </w:p>
        </w:tc>
        <w:tc>
          <w:tcPr>
            <w:tcW w:w="198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Дата выполнения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r>
              <w:t>Стоимость</w:t>
            </w:r>
          </w:p>
          <w:p w:rsidR="007E1456" w:rsidRDefault="007E1456" w:rsidP="001A2C02">
            <w:r>
              <w:t>Мероприятия, тыс.руб. (без  НДС)</w:t>
            </w:r>
          </w:p>
        </w:tc>
      </w:tr>
      <w:tr w:rsidR="007E1456" w:rsidTr="001A2C02">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1.</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Замена  узла учета тепловой энергии </w:t>
            </w:r>
          </w:p>
        </w:tc>
        <w:tc>
          <w:tcPr>
            <w:tcW w:w="1985" w:type="dxa"/>
            <w:tcBorders>
              <w:top w:val="single" w:sz="4" w:space="0" w:color="000000"/>
              <w:left w:val="single" w:sz="4" w:space="0" w:color="000000"/>
              <w:bottom w:val="single" w:sz="4" w:space="0" w:color="000000"/>
            </w:tcBorders>
            <w:shd w:val="clear" w:color="auto" w:fill="auto"/>
          </w:tcPr>
          <w:p w:rsidR="007E1456" w:rsidRPr="0018693A" w:rsidRDefault="007E1456" w:rsidP="001A2C02">
            <w:pPr>
              <w:jc w:val="center"/>
            </w:pPr>
            <w:r w:rsidRPr="0018693A">
              <w:t>2017</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pPr>
              <w:jc w:val="center"/>
            </w:pPr>
            <w:r>
              <w:t xml:space="preserve">211,40  </w:t>
            </w:r>
          </w:p>
        </w:tc>
      </w:tr>
      <w:tr w:rsidR="007E1456" w:rsidTr="001A2C02">
        <w:trPr>
          <w:trHeight w:val="663"/>
        </w:trPr>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2.</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Замена водогрейного котла типа «Ишма-100» </w:t>
            </w:r>
          </w:p>
        </w:tc>
        <w:tc>
          <w:tcPr>
            <w:tcW w:w="1985" w:type="dxa"/>
            <w:tcBorders>
              <w:top w:val="single" w:sz="4" w:space="0" w:color="000000"/>
              <w:left w:val="single" w:sz="4" w:space="0" w:color="000000"/>
              <w:bottom w:val="single" w:sz="4" w:space="0" w:color="000000"/>
            </w:tcBorders>
            <w:shd w:val="clear" w:color="auto" w:fill="auto"/>
          </w:tcPr>
          <w:p w:rsidR="007E1456" w:rsidRDefault="007E1456" w:rsidP="001A2C02">
            <w:pPr>
              <w:jc w:val="center"/>
            </w:pPr>
            <w:r>
              <w:t>2018</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pPr>
              <w:jc w:val="center"/>
            </w:pPr>
            <w:r>
              <w:t xml:space="preserve"> 105,90 </w:t>
            </w:r>
          </w:p>
        </w:tc>
      </w:tr>
      <w:tr w:rsidR="007E1456" w:rsidTr="001A2C02">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3.</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Замена водогрейного котла типа «Ишма-100» </w:t>
            </w:r>
          </w:p>
        </w:tc>
        <w:tc>
          <w:tcPr>
            <w:tcW w:w="1985" w:type="dxa"/>
            <w:tcBorders>
              <w:top w:val="single" w:sz="4" w:space="0" w:color="000000"/>
              <w:left w:val="single" w:sz="4" w:space="0" w:color="000000"/>
              <w:bottom w:val="single" w:sz="4" w:space="0" w:color="000000"/>
            </w:tcBorders>
            <w:shd w:val="clear" w:color="auto" w:fill="auto"/>
          </w:tcPr>
          <w:p w:rsidR="007E1456" w:rsidRDefault="007E1456" w:rsidP="001A2C02">
            <w:pPr>
              <w:jc w:val="center"/>
            </w:pPr>
            <w:r>
              <w:t>2019</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pPr>
              <w:jc w:val="center"/>
            </w:pPr>
            <w:r>
              <w:t xml:space="preserve"> 111,80 </w:t>
            </w:r>
          </w:p>
        </w:tc>
      </w:tr>
      <w:tr w:rsidR="007E1456" w:rsidTr="001A2C02">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4.</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Замена водогрейного котла типа «Ишма-100» </w:t>
            </w:r>
          </w:p>
        </w:tc>
        <w:tc>
          <w:tcPr>
            <w:tcW w:w="1985" w:type="dxa"/>
            <w:tcBorders>
              <w:top w:val="single" w:sz="4" w:space="0" w:color="000000"/>
              <w:left w:val="single" w:sz="4" w:space="0" w:color="000000"/>
              <w:bottom w:val="single" w:sz="4" w:space="0" w:color="000000"/>
            </w:tcBorders>
            <w:shd w:val="clear" w:color="auto" w:fill="auto"/>
          </w:tcPr>
          <w:p w:rsidR="007E1456" w:rsidRDefault="007E1456" w:rsidP="001A2C02">
            <w:pPr>
              <w:jc w:val="center"/>
            </w:pPr>
            <w:r>
              <w:t>2020</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pPr>
              <w:jc w:val="center"/>
            </w:pPr>
            <w:r>
              <w:t xml:space="preserve"> 117,90 </w:t>
            </w:r>
          </w:p>
        </w:tc>
      </w:tr>
      <w:tr w:rsidR="007E1456" w:rsidTr="001A2C02">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5.</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Замена водогрейного котла типа «Ишма-100» </w:t>
            </w:r>
          </w:p>
        </w:tc>
        <w:tc>
          <w:tcPr>
            <w:tcW w:w="1985" w:type="dxa"/>
            <w:tcBorders>
              <w:top w:val="single" w:sz="4" w:space="0" w:color="000000"/>
              <w:left w:val="single" w:sz="4" w:space="0" w:color="000000"/>
              <w:bottom w:val="single" w:sz="4" w:space="0" w:color="000000"/>
            </w:tcBorders>
            <w:shd w:val="clear" w:color="auto" w:fill="auto"/>
          </w:tcPr>
          <w:p w:rsidR="007E1456" w:rsidRDefault="007E1456" w:rsidP="001A2C02">
            <w:pPr>
              <w:jc w:val="center"/>
            </w:pPr>
            <w:r>
              <w:t>2021</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pPr>
              <w:jc w:val="center"/>
            </w:pPr>
            <w:r>
              <w:t xml:space="preserve"> 124,40 </w:t>
            </w:r>
          </w:p>
        </w:tc>
      </w:tr>
      <w:tr w:rsidR="007E1456" w:rsidTr="001A2C02">
        <w:tc>
          <w:tcPr>
            <w:tcW w:w="723" w:type="dxa"/>
            <w:tcBorders>
              <w:top w:val="single" w:sz="4" w:space="0" w:color="000000"/>
              <w:left w:val="single" w:sz="4" w:space="0" w:color="000000"/>
              <w:bottom w:val="single" w:sz="4" w:space="0" w:color="000000"/>
            </w:tcBorders>
            <w:shd w:val="clear" w:color="auto" w:fill="auto"/>
          </w:tcPr>
          <w:p w:rsidR="007E1456" w:rsidRDefault="007E1456" w:rsidP="001A2C02">
            <w:r>
              <w:t>6.</w:t>
            </w:r>
          </w:p>
        </w:tc>
        <w:tc>
          <w:tcPr>
            <w:tcW w:w="5055" w:type="dxa"/>
            <w:tcBorders>
              <w:top w:val="single" w:sz="4" w:space="0" w:color="000000"/>
              <w:left w:val="single" w:sz="4" w:space="0" w:color="000000"/>
              <w:bottom w:val="single" w:sz="4" w:space="0" w:color="000000"/>
            </w:tcBorders>
            <w:shd w:val="clear" w:color="auto" w:fill="auto"/>
          </w:tcPr>
          <w:p w:rsidR="007E1456" w:rsidRDefault="007E1456" w:rsidP="001A2C02">
            <w:r>
              <w:t xml:space="preserve">Замена водогрейного котла типа «Ишма-100» </w:t>
            </w:r>
          </w:p>
        </w:tc>
        <w:tc>
          <w:tcPr>
            <w:tcW w:w="1985" w:type="dxa"/>
            <w:tcBorders>
              <w:top w:val="single" w:sz="4" w:space="0" w:color="000000"/>
              <w:left w:val="single" w:sz="4" w:space="0" w:color="000000"/>
              <w:bottom w:val="single" w:sz="4" w:space="0" w:color="000000"/>
            </w:tcBorders>
            <w:shd w:val="clear" w:color="auto" w:fill="auto"/>
          </w:tcPr>
          <w:p w:rsidR="007E1456" w:rsidRDefault="007E1456" w:rsidP="001A2C02">
            <w:pPr>
              <w:jc w:val="center"/>
            </w:pPr>
            <w:r>
              <w:t>2022</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7E1456" w:rsidRDefault="007E1456" w:rsidP="001A2C02">
            <w:pPr>
              <w:jc w:val="center"/>
            </w:pPr>
            <w:r>
              <w:t xml:space="preserve"> 131,20 </w:t>
            </w:r>
          </w:p>
        </w:tc>
      </w:tr>
    </w:tbl>
    <w:p w:rsidR="007E1456" w:rsidRDefault="007E1456" w:rsidP="007E1456">
      <w:pPr>
        <w:jc w:val="right"/>
      </w:pPr>
    </w:p>
    <w:p w:rsidR="00451D4A" w:rsidRDefault="00451D4A" w:rsidP="007E1456">
      <w:pPr>
        <w:pStyle w:val="21"/>
        <w:widowControl w:val="0"/>
        <w:numPr>
          <w:ilvl w:val="0"/>
          <w:numId w:val="38"/>
        </w:numPr>
        <w:suppressAutoHyphens/>
        <w:spacing w:before="0" w:beforeAutospacing="0" w:after="0" w:afterAutospacing="0"/>
        <w:jc w:val="center"/>
        <w:textAlignment w:val="baseline"/>
        <w:rPr>
          <w:sz w:val="24"/>
        </w:rPr>
      </w:pPr>
      <w:bookmarkStart w:id="6" w:name="_Toc286756657"/>
      <w:bookmarkStart w:id="7" w:name="_Toc286923158"/>
      <w:bookmarkStart w:id="8" w:name="_Toc330230179"/>
      <w:bookmarkStart w:id="9" w:name="_Toc239770610"/>
      <w:bookmarkStart w:id="10" w:name="_Toc266702832"/>
    </w:p>
    <w:p w:rsidR="007E1456" w:rsidRPr="00B63CE2" w:rsidRDefault="007E1456" w:rsidP="007E1456">
      <w:pPr>
        <w:pStyle w:val="21"/>
        <w:widowControl w:val="0"/>
        <w:numPr>
          <w:ilvl w:val="0"/>
          <w:numId w:val="38"/>
        </w:numPr>
        <w:suppressAutoHyphens/>
        <w:spacing w:before="0" w:beforeAutospacing="0" w:after="0" w:afterAutospacing="0"/>
        <w:jc w:val="center"/>
        <w:textAlignment w:val="baseline"/>
        <w:rPr>
          <w:sz w:val="24"/>
        </w:rPr>
      </w:pPr>
      <w:r w:rsidRPr="00B63CE2">
        <w:rPr>
          <w:sz w:val="24"/>
        </w:rPr>
        <w:lastRenderedPageBreak/>
        <w:t xml:space="preserve">Существующее состояние строительных фондов и генеральный план развития </w:t>
      </w:r>
      <w:r>
        <w:rPr>
          <w:sz w:val="24"/>
        </w:rPr>
        <w:t>Анненского</w:t>
      </w:r>
      <w:r w:rsidRPr="00B63CE2">
        <w:rPr>
          <w:sz w:val="24"/>
        </w:rPr>
        <w:t xml:space="preserve"> сельского поселения.</w:t>
      </w:r>
    </w:p>
    <w:p w:rsidR="007E1456" w:rsidRPr="00B63CE2" w:rsidRDefault="007E1456" w:rsidP="007E1456">
      <w:pPr>
        <w:pStyle w:val="21"/>
        <w:widowControl w:val="0"/>
        <w:suppressAutoHyphens/>
        <w:spacing w:before="0" w:beforeAutospacing="0" w:after="0" w:afterAutospacing="0"/>
        <w:ind w:left="360"/>
        <w:textAlignment w:val="baseline"/>
        <w:rPr>
          <w:sz w:val="24"/>
        </w:rPr>
      </w:pPr>
    </w:p>
    <w:p w:rsidR="007E1456" w:rsidRPr="00B63CE2" w:rsidRDefault="007E1456" w:rsidP="007E1456">
      <w:pPr>
        <w:pStyle w:val="21"/>
        <w:widowControl w:val="0"/>
        <w:numPr>
          <w:ilvl w:val="1"/>
          <w:numId w:val="38"/>
        </w:numPr>
        <w:suppressAutoHyphens/>
        <w:spacing w:before="0" w:beforeAutospacing="0" w:after="0" w:afterAutospacing="0" w:line="360" w:lineRule="auto"/>
        <w:jc w:val="center"/>
        <w:textAlignment w:val="baseline"/>
        <w:rPr>
          <w:sz w:val="24"/>
        </w:rPr>
      </w:pPr>
      <w:r w:rsidRPr="00B63CE2">
        <w:rPr>
          <w:sz w:val="24"/>
        </w:rPr>
        <w:t>Генеральный план развития территории</w:t>
      </w:r>
      <w:bookmarkEnd w:id="6"/>
      <w:bookmarkEnd w:id="7"/>
      <w:r w:rsidRPr="00B63CE2">
        <w:rPr>
          <w:sz w:val="24"/>
        </w:rPr>
        <w:t xml:space="preserve"> поселения</w:t>
      </w:r>
      <w:bookmarkEnd w:id="8"/>
    </w:p>
    <w:p w:rsidR="007E1456" w:rsidRPr="0020740F" w:rsidRDefault="007E1456" w:rsidP="007E1456">
      <w:pPr>
        <w:spacing w:line="360" w:lineRule="auto"/>
        <w:ind w:firstLine="360"/>
        <w:jc w:val="both"/>
      </w:pPr>
      <w:r w:rsidRPr="007523C2">
        <w:t xml:space="preserve">Генеральный план </w:t>
      </w:r>
      <w:r>
        <w:t>Анненского</w:t>
      </w:r>
      <w:r w:rsidRPr="007523C2">
        <w:t xml:space="preserve"> сельского поселения Карталинского муниципального района был разработан  в 2010 году на проектный срок до 2020 года с выделением первого этапа строительства в 2015 году. На момент разработки генерального плана, жилищны</w:t>
      </w:r>
      <w:r>
        <w:t>м</w:t>
      </w:r>
      <w:r w:rsidRPr="007523C2">
        <w:t xml:space="preserve"> фонд</w:t>
      </w:r>
      <w:r>
        <w:t>ом</w:t>
      </w:r>
      <w:r w:rsidRPr="007523C2">
        <w:t xml:space="preserve"> был занято</w:t>
      </w:r>
      <w:r w:rsidRPr="00845EEF">
        <w:rPr>
          <w:color w:val="FF0000"/>
        </w:rPr>
        <w:t xml:space="preserve"> </w:t>
      </w:r>
      <w:r w:rsidRPr="0020740F">
        <w:t>532,1 га.</w:t>
      </w:r>
    </w:p>
    <w:p w:rsidR="007E1456" w:rsidRPr="00845EEF" w:rsidRDefault="007E1456" w:rsidP="007E1456">
      <w:pPr>
        <w:spacing w:line="360" w:lineRule="auto"/>
        <w:ind w:firstLine="360"/>
        <w:jc w:val="both"/>
        <w:rPr>
          <w:color w:val="FF0000"/>
        </w:rPr>
      </w:pPr>
      <w:r w:rsidRPr="007523C2">
        <w:t xml:space="preserve">Средняя жилищная обеспеченность при численности населения поселения на уровне </w:t>
      </w:r>
      <w:r>
        <w:t>1842</w:t>
      </w:r>
      <w:r w:rsidRPr="007523C2">
        <w:t xml:space="preserve"> чел., составляла</w:t>
      </w:r>
      <w:r w:rsidRPr="00845EEF">
        <w:rPr>
          <w:color w:val="FF0000"/>
        </w:rPr>
        <w:t xml:space="preserve"> </w:t>
      </w:r>
      <w:r>
        <w:t>1</w:t>
      </w:r>
      <w:r w:rsidRPr="00E16486">
        <w:t>8</w:t>
      </w:r>
      <w:r>
        <w:t>,</w:t>
      </w:r>
      <w:r w:rsidRPr="00E16486">
        <w:t>6 м2</w:t>
      </w:r>
      <w:r w:rsidRPr="00845EEF">
        <w:rPr>
          <w:color w:val="FF0000"/>
        </w:rPr>
        <w:t xml:space="preserve"> </w:t>
      </w:r>
      <w:r w:rsidRPr="007523C2">
        <w:t>общ. пл. на одного человека.</w:t>
      </w:r>
    </w:p>
    <w:p w:rsidR="007E1456" w:rsidRPr="007523C2" w:rsidRDefault="007E1456" w:rsidP="007E1456">
      <w:pPr>
        <w:spacing w:line="360" w:lineRule="auto"/>
        <w:jc w:val="both"/>
      </w:pPr>
      <w:r w:rsidRPr="00845EEF">
        <w:rPr>
          <w:color w:val="FF0000"/>
        </w:rPr>
        <w:t xml:space="preserve">      </w:t>
      </w:r>
      <w:r w:rsidRPr="007523C2">
        <w:t>Структура нового строительства в генплане предполагалась следующей:</w:t>
      </w:r>
    </w:p>
    <w:p w:rsidR="007E1456" w:rsidRPr="007523C2" w:rsidRDefault="007E1456" w:rsidP="007E1456">
      <w:pPr>
        <w:pStyle w:val="a"/>
        <w:numPr>
          <w:ilvl w:val="0"/>
          <w:numId w:val="0"/>
        </w:numPr>
        <w:spacing w:before="0" w:after="0" w:line="360" w:lineRule="auto"/>
        <w:rPr>
          <w:rFonts w:ascii="Times New Roman" w:hAnsi="Times New Roman"/>
          <w:sz w:val="24"/>
          <w:szCs w:val="24"/>
        </w:rPr>
      </w:pPr>
      <w:r w:rsidRPr="007523C2">
        <w:rPr>
          <w:rFonts w:ascii="Times New Roman" w:hAnsi="Times New Roman"/>
          <w:sz w:val="24"/>
          <w:szCs w:val="24"/>
        </w:rPr>
        <w:t xml:space="preserve">     100 % жилья - усадебная (коттеджная) застройка.</w:t>
      </w:r>
    </w:p>
    <w:p w:rsidR="007E1456" w:rsidRPr="007523C2" w:rsidRDefault="007E1456" w:rsidP="007E1456">
      <w:pPr>
        <w:spacing w:line="360" w:lineRule="auto"/>
        <w:jc w:val="both"/>
      </w:pPr>
      <w:r w:rsidRPr="007523C2">
        <w:t xml:space="preserve">      Предполага</w:t>
      </w:r>
      <w:r>
        <w:t>ется</w:t>
      </w:r>
      <w:r w:rsidRPr="007523C2">
        <w:t xml:space="preserve">, что средняя плотность жилищного фонда на территории </w:t>
      </w:r>
      <w:r>
        <w:t>Анненского</w:t>
      </w:r>
      <w:r w:rsidRPr="007523C2">
        <w:t xml:space="preserve"> сельского поселения к концу расчетного срока проекта (2020 год) не изменится. Численность населения </w:t>
      </w:r>
      <w:r>
        <w:t>Анненского сельского поселения убывает</w:t>
      </w:r>
      <w:r w:rsidRPr="007523C2">
        <w:t xml:space="preserve">. </w:t>
      </w:r>
    </w:p>
    <w:p w:rsidR="007E1456" w:rsidRPr="007523C2" w:rsidRDefault="007E1456" w:rsidP="007E1456">
      <w:pPr>
        <w:spacing w:line="360" w:lineRule="auto"/>
        <w:jc w:val="both"/>
      </w:pPr>
      <w:r w:rsidRPr="007523C2">
        <w:t xml:space="preserve">      Порядка </w:t>
      </w:r>
      <w:r>
        <w:t>10</w:t>
      </w:r>
      <w:r w:rsidRPr="007523C2">
        <w:t xml:space="preserve"> % освобождающего жилого фонда  в </w:t>
      </w:r>
      <w:r>
        <w:t>населенных пунктах Анненского сельского поселения</w:t>
      </w:r>
      <w:r w:rsidRPr="007523C2">
        <w:t xml:space="preserve"> подлежит сносу.        </w:t>
      </w:r>
    </w:p>
    <w:p w:rsidR="007E1456" w:rsidRPr="007523C2" w:rsidRDefault="007E1456" w:rsidP="007E1456">
      <w:pPr>
        <w:pStyle w:val="21"/>
        <w:numPr>
          <w:ilvl w:val="1"/>
          <w:numId w:val="38"/>
        </w:numPr>
        <w:spacing w:before="0" w:after="0" w:line="360" w:lineRule="auto"/>
        <w:jc w:val="center"/>
        <w:rPr>
          <w:sz w:val="24"/>
        </w:rPr>
      </w:pPr>
      <w:bookmarkStart w:id="11" w:name="_Toc292300353"/>
      <w:bookmarkStart w:id="12" w:name="_Toc292311238"/>
      <w:bookmarkStart w:id="13" w:name="_Toc330230192"/>
      <w:bookmarkEnd w:id="9"/>
      <w:bookmarkEnd w:id="10"/>
      <w:r w:rsidRPr="007523C2">
        <w:rPr>
          <w:sz w:val="24"/>
        </w:rPr>
        <w:t>Прогноз спроса на тепловую энергию для целей отопления</w:t>
      </w:r>
      <w:bookmarkEnd w:id="11"/>
      <w:bookmarkEnd w:id="12"/>
      <w:bookmarkEnd w:id="13"/>
    </w:p>
    <w:p w:rsidR="007E1456" w:rsidRPr="007523C2" w:rsidRDefault="007E1456" w:rsidP="007E1456">
      <w:pPr>
        <w:tabs>
          <w:tab w:val="num" w:pos="1418"/>
        </w:tabs>
        <w:spacing w:line="360" w:lineRule="auto"/>
        <w:jc w:val="both"/>
      </w:pPr>
      <w:r w:rsidRPr="007523C2">
        <w:t xml:space="preserve">        Прогноз спроса на тепловую энергию при установленном спросе на тепловую мощность зависит от числа часов максимума спроса на тепловую мощность, который зависит от реализации основных мероприятий программ энергосбережения, связанных с устройством узлов учета тепловой энергии и теплоносителя. Для разработки основных мероприятий программ энергосбережения в 2013 году проведен энергоаудит теплоснабжающей организации, а также потребителей тепловой энергии. Оформлен энергетически</w:t>
      </w:r>
      <w:r>
        <w:t>й</w:t>
      </w:r>
      <w:r w:rsidRPr="007523C2">
        <w:t xml:space="preserve"> паспорт на  здание </w:t>
      </w:r>
      <w:r>
        <w:t xml:space="preserve">детского дома </w:t>
      </w:r>
      <w:r w:rsidRPr="007523C2">
        <w:t xml:space="preserve"> с. </w:t>
      </w:r>
      <w:r>
        <w:t>Анненское</w:t>
      </w:r>
      <w:r w:rsidRPr="007523C2">
        <w:t>, которы</w:t>
      </w:r>
      <w:r>
        <w:t>й</w:t>
      </w:r>
      <w:r w:rsidRPr="007523C2">
        <w:t xml:space="preserve"> подключен к системе теплоснабжения от газовой котельной.</w:t>
      </w:r>
    </w:p>
    <w:p w:rsidR="007E1456" w:rsidRDefault="007E1456" w:rsidP="007E1456">
      <w:pPr>
        <w:tabs>
          <w:tab w:val="num" w:pos="1418"/>
        </w:tabs>
        <w:spacing w:line="360" w:lineRule="auto"/>
        <w:jc w:val="both"/>
      </w:pPr>
      <w:r w:rsidRPr="007523C2">
        <w:t xml:space="preserve">         Для мониторинга эффективности теплоснабжения и снижения потерь тепла у потребител</w:t>
      </w:r>
      <w:r>
        <w:t>я</w:t>
      </w:r>
      <w:r w:rsidRPr="007523C2">
        <w:t xml:space="preserve">  в здани</w:t>
      </w:r>
      <w:r>
        <w:t>и детского дома</w:t>
      </w:r>
      <w:r w:rsidRPr="007523C2">
        <w:t xml:space="preserve"> с. </w:t>
      </w:r>
      <w:r>
        <w:t>Анненское</w:t>
      </w:r>
      <w:r w:rsidRPr="007523C2">
        <w:t xml:space="preserve">  установлен прибор учета тепловой энергии, налажен учет расхода тепла на отопление. </w:t>
      </w:r>
    </w:p>
    <w:p w:rsidR="007E1456" w:rsidRDefault="007E1456" w:rsidP="007E1456">
      <w:pPr>
        <w:spacing w:line="360" w:lineRule="auto"/>
        <w:rPr>
          <w:b/>
        </w:rPr>
      </w:pPr>
    </w:p>
    <w:p w:rsidR="007E1456" w:rsidRPr="007523C2" w:rsidRDefault="007E1456" w:rsidP="007E1456">
      <w:pPr>
        <w:numPr>
          <w:ilvl w:val="0"/>
          <w:numId w:val="38"/>
        </w:numPr>
        <w:jc w:val="center"/>
        <w:rPr>
          <w:b/>
        </w:rPr>
      </w:pPr>
      <w:r w:rsidRPr="007523C2">
        <w:rPr>
          <w:b/>
        </w:rPr>
        <w:t>Предложения по новому строительству, реконструкции и техническому перевооружению источников тепловой энергии.</w:t>
      </w:r>
    </w:p>
    <w:p w:rsidR="007E1456" w:rsidRPr="007523C2" w:rsidRDefault="007E1456" w:rsidP="007E1456"/>
    <w:p w:rsidR="007E1456" w:rsidRPr="007523C2" w:rsidRDefault="007E1456" w:rsidP="007E1456">
      <w:pPr>
        <w:spacing w:line="360" w:lineRule="auto"/>
        <w:jc w:val="both"/>
      </w:pPr>
      <w:r w:rsidRPr="00845EEF">
        <w:rPr>
          <w:color w:val="FF0000"/>
        </w:rPr>
        <w:t xml:space="preserve">       </w:t>
      </w:r>
      <w:r w:rsidRPr="007523C2">
        <w:t xml:space="preserve">Генеральным планом </w:t>
      </w:r>
      <w:r>
        <w:t>Анненского сел</w:t>
      </w:r>
      <w:r w:rsidRPr="007523C2">
        <w:t xml:space="preserve">ьского поселения не предусмотрено изменение существующей схемы теплоснабжения поселения. Теплоснабжение перспективных </w:t>
      </w:r>
      <w:r w:rsidRPr="007523C2">
        <w:lastRenderedPageBreak/>
        <w:t>объектов, которые будет запланировано  разместить вне зоны действия действующей котельной,  предлагается осуществить от автономных источников тепловой энергии.  Новое строительство котельных и тепловых сетей не планируется.</w:t>
      </w:r>
    </w:p>
    <w:p w:rsidR="007E1456" w:rsidRPr="007523C2" w:rsidRDefault="007E1456" w:rsidP="007E1456">
      <w:pPr>
        <w:spacing w:line="360" w:lineRule="auto"/>
        <w:jc w:val="both"/>
      </w:pPr>
      <w:r w:rsidRPr="007523C2">
        <w:t xml:space="preserve">      Теплоснабжение перспективной малоэтажной застройки предлагается от автономных газовых  теплогенераторов,  негазифицированная застройка  предлагается от  электрических котлов  или печей на твердом топливе.</w:t>
      </w:r>
    </w:p>
    <w:p w:rsidR="007E1456" w:rsidRDefault="007E1456" w:rsidP="007E1456">
      <w:pPr>
        <w:spacing w:line="360" w:lineRule="auto"/>
        <w:jc w:val="both"/>
      </w:pPr>
      <w:r w:rsidRPr="007523C2">
        <w:t xml:space="preserve">      Инвестиции в реконструкцию и техническое перевооружение системы теплоснабжения </w:t>
      </w:r>
      <w:r>
        <w:t>Анненского</w:t>
      </w:r>
      <w:r w:rsidRPr="007523C2">
        <w:t xml:space="preserve"> сельского поселения на период до 202</w:t>
      </w:r>
      <w:r>
        <w:t>2</w:t>
      </w:r>
      <w:r w:rsidRPr="007523C2">
        <w:t xml:space="preserve"> года предусмотрены в </w:t>
      </w:r>
      <w:r>
        <w:t xml:space="preserve">инвестиционной </w:t>
      </w:r>
      <w:r w:rsidRPr="007523C2">
        <w:t xml:space="preserve">программе </w:t>
      </w:r>
      <w:r>
        <w:t>Карталинского филиала ОАОЛ «Челябоблкоммунэнерго» в размере 802,60 тыс. рублей.</w:t>
      </w:r>
    </w:p>
    <w:p w:rsidR="007E1456" w:rsidRPr="00F75507" w:rsidRDefault="007E1456" w:rsidP="007E1456">
      <w:pPr>
        <w:spacing w:line="360" w:lineRule="auto"/>
        <w:jc w:val="both"/>
        <w:rPr>
          <w:b/>
        </w:rPr>
      </w:pPr>
      <w:r w:rsidRPr="00F75507">
        <w:rPr>
          <w:b/>
        </w:rPr>
        <w:t>Выводы:</w:t>
      </w:r>
    </w:p>
    <w:p w:rsidR="007E1456" w:rsidRPr="00F75507" w:rsidRDefault="007E1456" w:rsidP="007E1456">
      <w:pPr>
        <w:spacing w:line="360" w:lineRule="auto"/>
        <w:jc w:val="both"/>
      </w:pPr>
      <w:r w:rsidRPr="00845EEF">
        <w:rPr>
          <w:b/>
          <w:color w:val="FF0000"/>
        </w:rPr>
        <w:tab/>
      </w:r>
      <w:r w:rsidRPr="00F75507">
        <w:t xml:space="preserve">Развитие теплоснабжения </w:t>
      </w:r>
      <w:r>
        <w:t>Анненского</w:t>
      </w:r>
      <w:r w:rsidRPr="00F75507">
        <w:t xml:space="preserve"> сельского поселения Карталинского муниципального района до 2027 года </w:t>
      </w:r>
      <w:r>
        <w:t xml:space="preserve">не </w:t>
      </w:r>
      <w:r w:rsidRPr="00F75507">
        <w:t xml:space="preserve">предполагается базировать на использовании существующей котельной и тепловых сетей в с. </w:t>
      </w:r>
      <w:r>
        <w:t>Анненское.</w:t>
      </w:r>
    </w:p>
    <w:p w:rsidR="007E1456" w:rsidRPr="00F75507" w:rsidRDefault="007E1456" w:rsidP="007E1456">
      <w:pPr>
        <w:spacing w:line="360" w:lineRule="auto"/>
        <w:jc w:val="both"/>
      </w:pPr>
      <w:r w:rsidRPr="00F75507">
        <w:tab/>
        <w:t xml:space="preserve">Существующая схема теплоснабжения соответствует современным требованиям к технологии, эффективности, надежности и надлежащему качеству предоставляемых услуг. В процессе эксплуатации систем  теплоснабжения </w:t>
      </w:r>
      <w:r>
        <w:t>Анненского</w:t>
      </w:r>
      <w:r w:rsidRPr="00F75507">
        <w:t xml:space="preserve"> сельского поселения следует:</w:t>
      </w:r>
    </w:p>
    <w:p w:rsidR="007E1456" w:rsidRPr="00F75507" w:rsidRDefault="007E1456" w:rsidP="007E1456">
      <w:pPr>
        <w:spacing w:line="360" w:lineRule="auto"/>
        <w:jc w:val="both"/>
      </w:pPr>
      <w:r w:rsidRPr="00F75507">
        <w:tab/>
        <w:t>- провести капитальный ремонт внутренней системы теплоснабжения школы, детского сада и клуба;</w:t>
      </w:r>
    </w:p>
    <w:p w:rsidR="007E1456" w:rsidRPr="00F75507" w:rsidRDefault="007E1456" w:rsidP="007E1456">
      <w:pPr>
        <w:spacing w:line="360" w:lineRule="auto"/>
        <w:jc w:val="both"/>
      </w:pPr>
      <w:r w:rsidRPr="00F75507">
        <w:tab/>
        <w:t>-замену тепловых сетей выполнять из стальных труб в пенополиуретановой или полимерминеральной изоляции;</w:t>
      </w:r>
    </w:p>
    <w:p w:rsidR="007E1456" w:rsidRPr="00F75507" w:rsidRDefault="007E1456" w:rsidP="007E1456">
      <w:pPr>
        <w:spacing w:line="360" w:lineRule="auto"/>
        <w:jc w:val="both"/>
      </w:pPr>
      <w:r w:rsidRPr="00F75507">
        <w:tab/>
        <w:t>- наладить контроль  за своевременной поверкой прибора учета расхода тепла на отопление, установленны</w:t>
      </w:r>
      <w:r>
        <w:t>й</w:t>
      </w:r>
      <w:r w:rsidRPr="00F75507">
        <w:t xml:space="preserve"> в здани</w:t>
      </w:r>
      <w:r>
        <w:t>и детского дома</w:t>
      </w:r>
      <w:r w:rsidRPr="00F75507">
        <w:t xml:space="preserve"> с. </w:t>
      </w:r>
      <w:r>
        <w:t>Анненское</w:t>
      </w:r>
      <w:r w:rsidRPr="00F75507">
        <w:t xml:space="preserve">; </w:t>
      </w:r>
    </w:p>
    <w:p w:rsidR="007E1456" w:rsidRPr="00F75507" w:rsidRDefault="007E1456" w:rsidP="007E1456">
      <w:pPr>
        <w:spacing w:line="360" w:lineRule="auto"/>
        <w:jc w:val="both"/>
      </w:pPr>
      <w:r w:rsidRPr="00F75507">
        <w:tab/>
        <w:t>- разработать мероприятия,   в соответствии с рекомендациями, изложенными в энергопаспортах  на здани</w:t>
      </w:r>
      <w:r>
        <w:t>е детского дома, о</w:t>
      </w:r>
      <w:r w:rsidRPr="00F75507">
        <w:t>тапливаем</w:t>
      </w:r>
      <w:r>
        <w:t>ое</w:t>
      </w:r>
      <w:r w:rsidRPr="00F75507">
        <w:t xml:space="preserve"> от котельной с. </w:t>
      </w:r>
      <w:r>
        <w:t>Анненское</w:t>
      </w:r>
      <w:r w:rsidRPr="00F75507">
        <w:t>. Реализация мероприятий позволит выявить резерв экономии тепловой</w:t>
      </w:r>
      <w:r w:rsidRPr="00845EEF">
        <w:rPr>
          <w:color w:val="FF0000"/>
        </w:rPr>
        <w:t xml:space="preserve"> </w:t>
      </w:r>
      <w:r w:rsidRPr="00F75507">
        <w:t>энергии, определить способы уменьшения потерь теплоты и снижение себестоимости отпуска тепла</w:t>
      </w:r>
      <w:r>
        <w:t>;</w:t>
      </w:r>
    </w:p>
    <w:p w:rsidR="007E1456" w:rsidRPr="00F75507" w:rsidRDefault="007E1456" w:rsidP="007E1456">
      <w:pPr>
        <w:spacing w:line="360" w:lineRule="auto"/>
        <w:jc w:val="both"/>
      </w:pPr>
      <w:r w:rsidRPr="00F75507">
        <w:tab/>
        <w:t>-внедрить частотное регулирование в работу насосного оборудования котельной, что позволит повысить экономию энергоресурсов.</w:t>
      </w:r>
    </w:p>
    <w:p w:rsidR="007E1456" w:rsidRPr="00F75507" w:rsidRDefault="007E1456" w:rsidP="007E1456">
      <w:pPr>
        <w:spacing w:line="360" w:lineRule="auto"/>
        <w:jc w:val="both"/>
        <w:rPr>
          <w:b/>
        </w:rPr>
      </w:pPr>
      <w:r w:rsidRPr="00F75507">
        <w:tab/>
      </w:r>
      <w:r w:rsidRPr="00F75507">
        <w:rPr>
          <w:b/>
        </w:rPr>
        <w:t xml:space="preserve">Разработанная схема теплоснабжения </w:t>
      </w:r>
      <w:r>
        <w:rPr>
          <w:b/>
        </w:rPr>
        <w:t>Анненского</w:t>
      </w:r>
      <w:r w:rsidRPr="00F75507">
        <w:rPr>
          <w:b/>
        </w:rPr>
        <w:t xml:space="preserve"> сельского поселения должна ежегодно актуализироваться и один раз в пять лет корректироваться.</w:t>
      </w:r>
    </w:p>
    <w:p w:rsidR="002C4850" w:rsidRDefault="00FE0D15" w:rsidP="002C4850">
      <w:pPr>
        <w:rPr>
          <w:b/>
        </w:rPr>
      </w:pPr>
      <w:r w:rsidRPr="00E45EC2">
        <w:rPr>
          <w:noProof/>
          <w:sz w:val="22"/>
          <w:szCs w:val="22"/>
        </w:rPr>
        <w:t xml:space="preserve">     </w:t>
      </w:r>
      <w:r w:rsidRPr="00E45EC2">
        <w:rPr>
          <w:b/>
          <w:sz w:val="22"/>
          <w:szCs w:val="22"/>
        </w:rPr>
        <w:t xml:space="preserve">        </w:t>
      </w:r>
      <w:r w:rsidR="002C4850">
        <w:rPr>
          <w:noProof/>
          <w:sz w:val="28"/>
          <w:szCs w:val="28"/>
        </w:rPr>
        <w:t xml:space="preserve">        </w:t>
      </w:r>
      <w:r w:rsidR="002C4850">
        <w:rPr>
          <w:b/>
        </w:rPr>
        <w:t xml:space="preserve">         </w:t>
      </w:r>
    </w:p>
    <w:p w:rsidR="002C4850" w:rsidRDefault="002C4850" w:rsidP="002C4850">
      <w:pPr>
        <w:ind w:firstLine="708"/>
        <w:rPr>
          <w:b/>
        </w:rPr>
      </w:pPr>
    </w:p>
    <w:sectPr w:rsidR="002C4850" w:rsidSect="00340C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D9B" w:rsidRDefault="00BE6D9B" w:rsidP="00932FDA">
      <w:r>
        <w:separator/>
      </w:r>
    </w:p>
  </w:endnote>
  <w:endnote w:type="continuationSeparator" w:id="1">
    <w:p w:rsidR="00BE6D9B" w:rsidRDefault="00BE6D9B" w:rsidP="00932F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470" w:rsidRDefault="0076495B" w:rsidP="005B5470">
    <w:pPr>
      <w:rPr>
        <w:rStyle w:val="aff5"/>
      </w:rPr>
    </w:pPr>
    <w:r>
      <w:rPr>
        <w:rStyle w:val="aff5"/>
      </w:rPr>
      <w:fldChar w:fldCharType="begin"/>
    </w:r>
    <w:r w:rsidR="00AC703C">
      <w:rPr>
        <w:rStyle w:val="aff5"/>
      </w:rPr>
      <w:instrText xml:space="preserve">PAGE  </w:instrText>
    </w:r>
    <w:r>
      <w:rPr>
        <w:rStyle w:val="aff5"/>
      </w:rPr>
      <w:fldChar w:fldCharType="end"/>
    </w:r>
  </w:p>
  <w:p w:rsidR="005B5470" w:rsidRDefault="00BE6D9B" w:rsidP="005B547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C2D" w:rsidRDefault="00AC703C">
    <w:pPr>
      <w:pStyle w:val="a8"/>
    </w:pPr>
    <w:r>
      <w:tab/>
    </w:r>
    <w:r>
      <w:tab/>
    </w:r>
    <w:r w:rsidR="0076495B">
      <w:fldChar w:fldCharType="begin"/>
    </w:r>
    <w:r>
      <w:instrText xml:space="preserve"> PAGE   \* MERGEFORMAT </w:instrText>
    </w:r>
    <w:r w:rsidR="0076495B">
      <w:fldChar w:fldCharType="separate"/>
    </w:r>
    <w:r w:rsidR="00A24512">
      <w:rPr>
        <w:noProof/>
      </w:rPr>
      <w:t>2</w:t>
    </w:r>
    <w:r w:rsidR="0076495B">
      <w:fldChar w:fldCharType="end"/>
    </w:r>
  </w:p>
  <w:p w:rsidR="001D2C2D" w:rsidRDefault="00BE6D9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C2D" w:rsidRDefault="00AC703C">
    <w:pPr>
      <w:pStyle w:val="a8"/>
    </w:pPr>
    <w:r>
      <w:tab/>
    </w:r>
    <w:r>
      <w:tab/>
    </w:r>
    <w:r w:rsidR="0076495B">
      <w:fldChar w:fldCharType="begin"/>
    </w:r>
    <w:r>
      <w:instrText xml:space="preserve"> PAGE   \* MERGEFORMAT </w:instrText>
    </w:r>
    <w:r w:rsidR="0076495B">
      <w:fldChar w:fldCharType="separate"/>
    </w:r>
    <w:r w:rsidR="00A24512">
      <w:rPr>
        <w:noProof/>
      </w:rPr>
      <w:t>1</w:t>
    </w:r>
    <w:r w:rsidR="0076495B">
      <w:fldChar w:fldCharType="end"/>
    </w:r>
  </w:p>
  <w:p w:rsidR="001D2C2D" w:rsidRDefault="00BE6D9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D9B" w:rsidRDefault="00BE6D9B" w:rsidP="00932FDA">
      <w:r>
        <w:separator/>
      </w:r>
    </w:p>
  </w:footnote>
  <w:footnote w:type="continuationSeparator" w:id="1">
    <w:p w:rsidR="00BE6D9B" w:rsidRDefault="00BE6D9B" w:rsidP="00932F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
      </v:shape>
    </w:pict>
  </w:numPicBullet>
  <w:abstractNum w:abstractNumId="0">
    <w:nsid w:val="0000000E"/>
    <w:multiLevelType w:val="singleLevel"/>
    <w:tmpl w:val="0000000E"/>
    <w:name w:val="WW8Num20"/>
    <w:lvl w:ilvl="0">
      <w:start w:val="1"/>
      <w:numFmt w:val="decimal"/>
      <w:lvlText w:val="%1."/>
      <w:lvlJc w:val="left"/>
      <w:pPr>
        <w:tabs>
          <w:tab w:val="num" w:pos="0"/>
        </w:tabs>
        <w:ind w:left="1068" w:hanging="360"/>
      </w:pPr>
      <w:rPr>
        <w:rFonts w:hint="default"/>
      </w:rPr>
    </w:lvl>
  </w:abstractNum>
  <w:abstractNum w:abstractNumId="1">
    <w:nsid w:val="02C15F25"/>
    <w:multiLevelType w:val="multilevel"/>
    <w:tmpl w:val="F8906B5A"/>
    <w:lvl w:ilvl="0">
      <w:start w:val="2"/>
      <w:numFmt w:val="decimal"/>
      <w:lvlText w:val="%1."/>
      <w:lvlJc w:val="left"/>
      <w:pPr>
        <w:ind w:left="480" w:hanging="480"/>
      </w:pPr>
      <w:rPr>
        <w:rFonts w:cs="Times New Roman" w:hint="default"/>
      </w:rPr>
    </w:lvl>
    <w:lvl w:ilvl="1">
      <w:start w:val="6"/>
      <w:numFmt w:val="decimal"/>
      <w:pStyle w:val="2"/>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
    <w:nsid w:val="040144AF"/>
    <w:multiLevelType w:val="hybridMultilevel"/>
    <w:tmpl w:val="6504EADA"/>
    <w:lvl w:ilvl="0" w:tplc="6840C306">
      <w:start w:val="1"/>
      <w:numFmt w:val="decimal"/>
      <w:lvlText w:val="%1."/>
      <w:lvlJc w:val="left"/>
      <w:pPr>
        <w:ind w:left="360" w:hanging="360"/>
      </w:pPr>
      <w:rPr>
        <w:rFonts w:cs="Times New Roman"/>
      </w:rPr>
    </w:lvl>
    <w:lvl w:ilvl="1" w:tplc="04190019">
      <w:start w:val="1"/>
      <w:numFmt w:val="lowerLetter"/>
      <w:lvlText w:val="%2."/>
      <w:lvlJc w:val="left"/>
      <w:pPr>
        <w:ind w:left="4680" w:hanging="360"/>
      </w:pPr>
      <w:rPr>
        <w:rFonts w:cs="Times New Roman"/>
      </w:rPr>
    </w:lvl>
    <w:lvl w:ilvl="2" w:tplc="0419001B">
      <w:start w:val="1"/>
      <w:numFmt w:val="lowerRoman"/>
      <w:lvlText w:val="%3."/>
      <w:lvlJc w:val="right"/>
      <w:pPr>
        <w:ind w:left="5400" w:hanging="180"/>
      </w:pPr>
      <w:rPr>
        <w:rFonts w:cs="Times New Roman"/>
      </w:rPr>
    </w:lvl>
    <w:lvl w:ilvl="3" w:tplc="0419000F">
      <w:start w:val="1"/>
      <w:numFmt w:val="decimal"/>
      <w:lvlText w:val="%4."/>
      <w:lvlJc w:val="left"/>
      <w:pPr>
        <w:ind w:left="6120" w:hanging="360"/>
      </w:pPr>
      <w:rPr>
        <w:rFonts w:cs="Times New Roman"/>
      </w:rPr>
    </w:lvl>
    <w:lvl w:ilvl="4" w:tplc="04190019">
      <w:start w:val="1"/>
      <w:numFmt w:val="lowerLetter"/>
      <w:lvlText w:val="%5."/>
      <w:lvlJc w:val="left"/>
      <w:pPr>
        <w:ind w:left="6840" w:hanging="360"/>
      </w:pPr>
      <w:rPr>
        <w:rFonts w:cs="Times New Roman"/>
      </w:rPr>
    </w:lvl>
    <w:lvl w:ilvl="5" w:tplc="0419001B">
      <w:start w:val="1"/>
      <w:numFmt w:val="lowerRoman"/>
      <w:lvlText w:val="%6."/>
      <w:lvlJc w:val="right"/>
      <w:pPr>
        <w:ind w:left="7560" w:hanging="180"/>
      </w:pPr>
      <w:rPr>
        <w:rFonts w:cs="Times New Roman"/>
      </w:rPr>
    </w:lvl>
    <w:lvl w:ilvl="6" w:tplc="0419000F">
      <w:start w:val="1"/>
      <w:numFmt w:val="decimal"/>
      <w:lvlText w:val="%7."/>
      <w:lvlJc w:val="left"/>
      <w:pPr>
        <w:ind w:left="8280" w:hanging="360"/>
      </w:pPr>
      <w:rPr>
        <w:rFonts w:cs="Times New Roman"/>
      </w:rPr>
    </w:lvl>
    <w:lvl w:ilvl="7" w:tplc="04190019">
      <w:start w:val="1"/>
      <w:numFmt w:val="lowerLetter"/>
      <w:lvlText w:val="%8."/>
      <w:lvlJc w:val="left"/>
      <w:pPr>
        <w:ind w:left="9000" w:hanging="360"/>
      </w:pPr>
      <w:rPr>
        <w:rFonts w:cs="Times New Roman"/>
      </w:rPr>
    </w:lvl>
    <w:lvl w:ilvl="8" w:tplc="0419001B">
      <w:start w:val="1"/>
      <w:numFmt w:val="lowerRoman"/>
      <w:lvlText w:val="%9."/>
      <w:lvlJc w:val="right"/>
      <w:pPr>
        <w:ind w:left="9720" w:hanging="180"/>
      </w:pPr>
      <w:rPr>
        <w:rFonts w:cs="Times New Roman"/>
      </w:rPr>
    </w:lvl>
  </w:abstractNum>
  <w:abstractNum w:abstractNumId="3">
    <w:nsid w:val="044A4D39"/>
    <w:multiLevelType w:val="multilevel"/>
    <w:tmpl w:val="AA68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272FC"/>
    <w:multiLevelType w:val="hybridMultilevel"/>
    <w:tmpl w:val="DEA6048A"/>
    <w:lvl w:ilvl="0" w:tplc="FE220B5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E2719A7"/>
    <w:multiLevelType w:val="multilevel"/>
    <w:tmpl w:val="4752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52C7D"/>
    <w:multiLevelType w:val="hybridMultilevel"/>
    <w:tmpl w:val="1B7CC03A"/>
    <w:lvl w:ilvl="0" w:tplc="4DCA9D16">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75B2EDD"/>
    <w:multiLevelType w:val="multilevel"/>
    <w:tmpl w:val="2416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926DDE"/>
    <w:multiLevelType w:val="multilevel"/>
    <w:tmpl w:val="3F68C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012D78"/>
    <w:multiLevelType w:val="multilevel"/>
    <w:tmpl w:val="15EC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3D130A"/>
    <w:multiLevelType w:val="multilevel"/>
    <w:tmpl w:val="2440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7D4862"/>
    <w:multiLevelType w:val="multilevel"/>
    <w:tmpl w:val="22D6C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B02D02"/>
    <w:multiLevelType w:val="multilevel"/>
    <w:tmpl w:val="ACC6C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A53698"/>
    <w:multiLevelType w:val="hybridMultilevel"/>
    <w:tmpl w:val="4304446E"/>
    <w:lvl w:ilvl="0" w:tplc="67F24848">
      <w:start w:val="3"/>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85328F4"/>
    <w:multiLevelType w:val="multilevel"/>
    <w:tmpl w:val="1FB0EEB6"/>
    <w:lvl w:ilvl="0">
      <w:start w:val="3"/>
      <w:numFmt w:val="decimal"/>
      <w:lvlText w:val="%1."/>
      <w:lvlJc w:val="left"/>
      <w:pPr>
        <w:ind w:left="928"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8811DC7"/>
    <w:multiLevelType w:val="hybridMultilevel"/>
    <w:tmpl w:val="8656F9E8"/>
    <w:lvl w:ilvl="0" w:tplc="C76892DA">
      <w:start w:val="1"/>
      <w:numFmt w:val="upperRoman"/>
      <w:lvlText w:val="%1."/>
      <w:lvlJc w:val="left"/>
      <w:pPr>
        <w:ind w:left="1080" w:hanging="72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BB87D6C"/>
    <w:multiLevelType w:val="multilevel"/>
    <w:tmpl w:val="F6A2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374B6B03"/>
    <w:multiLevelType w:val="multilevel"/>
    <w:tmpl w:val="3CE8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F1BB7"/>
    <w:multiLevelType w:val="hybridMultilevel"/>
    <w:tmpl w:val="C0EC9244"/>
    <w:lvl w:ilvl="0" w:tplc="E3FA8AA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
    <w:nsid w:val="40B75C6B"/>
    <w:multiLevelType w:val="hybridMultilevel"/>
    <w:tmpl w:val="C0EC9244"/>
    <w:lvl w:ilvl="0" w:tplc="E3FA8AA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1">
    <w:nsid w:val="42656B49"/>
    <w:multiLevelType w:val="hybridMultilevel"/>
    <w:tmpl w:val="2AE636A6"/>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hint="default"/>
      </w:rPr>
    </w:lvl>
    <w:lvl w:ilvl="8" w:tplc="04190005">
      <w:start w:val="1"/>
      <w:numFmt w:val="bullet"/>
      <w:lvlText w:val=""/>
      <w:lvlJc w:val="left"/>
      <w:pPr>
        <w:ind w:left="6514" w:hanging="360"/>
      </w:pPr>
      <w:rPr>
        <w:rFonts w:ascii="Wingdings" w:hAnsi="Wingdings" w:hint="default"/>
      </w:rPr>
    </w:lvl>
  </w:abstractNum>
  <w:abstractNum w:abstractNumId="22">
    <w:nsid w:val="43085A4E"/>
    <w:multiLevelType w:val="multilevel"/>
    <w:tmpl w:val="22BE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3B690D"/>
    <w:multiLevelType w:val="hybridMultilevel"/>
    <w:tmpl w:val="9E80023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9133336"/>
    <w:multiLevelType w:val="hybridMultilevel"/>
    <w:tmpl w:val="496E5B78"/>
    <w:lvl w:ilvl="0" w:tplc="FC44676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B170563"/>
    <w:multiLevelType w:val="singleLevel"/>
    <w:tmpl w:val="8A0C6168"/>
    <w:lvl w:ilvl="0">
      <w:start w:val="1"/>
      <w:numFmt w:val="bullet"/>
      <w:pStyle w:val="a"/>
      <w:lvlText w:val=""/>
      <w:lvlJc w:val="left"/>
      <w:pPr>
        <w:tabs>
          <w:tab w:val="num" w:pos="1069"/>
        </w:tabs>
        <w:ind w:left="1069" w:hanging="360"/>
      </w:pPr>
      <w:rPr>
        <w:rFonts w:ascii="Wingdings" w:hAnsi="Wingdings" w:hint="default"/>
        <w:sz w:val="16"/>
      </w:rPr>
    </w:lvl>
  </w:abstractNum>
  <w:abstractNum w:abstractNumId="27">
    <w:nsid w:val="4C7E3899"/>
    <w:multiLevelType w:val="multilevel"/>
    <w:tmpl w:val="0390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3464F8"/>
    <w:multiLevelType w:val="multilevel"/>
    <w:tmpl w:val="74566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6349EF"/>
    <w:multiLevelType w:val="multilevel"/>
    <w:tmpl w:val="2F54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166231"/>
    <w:multiLevelType w:val="hybridMultilevel"/>
    <w:tmpl w:val="41FCE6C8"/>
    <w:lvl w:ilvl="0" w:tplc="32C6276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5A6C1C57"/>
    <w:multiLevelType w:val="hybridMultilevel"/>
    <w:tmpl w:val="4CBAE7F0"/>
    <w:lvl w:ilvl="0" w:tplc="CE96F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AE976FA"/>
    <w:multiLevelType w:val="multilevel"/>
    <w:tmpl w:val="C0565C94"/>
    <w:lvl w:ilvl="0">
      <w:start w:val="3"/>
      <w:numFmt w:val="decimal"/>
      <w:lvlText w:val="%1."/>
      <w:lvlJc w:val="left"/>
      <w:pPr>
        <w:ind w:left="1428" w:hanging="360"/>
      </w:pPr>
      <w:rPr>
        <w:rFonts w:hint="default"/>
      </w:rPr>
    </w:lvl>
    <w:lvl w:ilvl="1">
      <w:start w:val="3"/>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4">
    <w:nsid w:val="5E5A6ADC"/>
    <w:multiLevelType w:val="hybridMultilevel"/>
    <w:tmpl w:val="170A57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64AB47F9"/>
    <w:multiLevelType w:val="hybridMultilevel"/>
    <w:tmpl w:val="668C9F5E"/>
    <w:lvl w:ilvl="0" w:tplc="0CE06A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6">
    <w:nsid w:val="699B3254"/>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37">
    <w:nsid w:val="6A701FEB"/>
    <w:multiLevelType w:val="hybridMultilevel"/>
    <w:tmpl w:val="8626DF84"/>
    <w:lvl w:ilvl="0" w:tplc="0419000F">
      <w:start w:val="1"/>
      <w:numFmt w:val="decimal"/>
      <w:lvlText w:val="%1."/>
      <w:lvlJc w:val="left"/>
      <w:pPr>
        <w:ind w:left="644" w:hanging="360"/>
      </w:p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38">
    <w:nsid w:val="6EBB5227"/>
    <w:multiLevelType w:val="multilevel"/>
    <w:tmpl w:val="4A8898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80952F1"/>
    <w:multiLevelType w:val="hybridMultilevel"/>
    <w:tmpl w:val="50F64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377107"/>
    <w:multiLevelType w:val="singleLevel"/>
    <w:tmpl w:val="0419000F"/>
    <w:lvl w:ilvl="0">
      <w:start w:val="1"/>
      <w:numFmt w:val="decimal"/>
      <w:lvlText w:val="%1."/>
      <w:lvlJc w:val="left"/>
      <w:pPr>
        <w:tabs>
          <w:tab w:val="num" w:pos="360"/>
        </w:tabs>
        <w:ind w:left="360" w:hanging="360"/>
      </w:pPr>
      <w:rPr>
        <w:rFonts w:hint="default"/>
      </w:rPr>
    </w:lvl>
  </w:abstractNum>
  <w:num w:numId="1">
    <w:abstractNumId w:val="39"/>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5"/>
  </w:num>
  <w:num w:numId="6">
    <w:abstractNumId w:val="19"/>
  </w:num>
  <w:num w:numId="7">
    <w:abstractNumId w:val="20"/>
  </w:num>
  <w:num w:numId="8">
    <w:abstractNumId w:val="41"/>
  </w:num>
  <w:num w:numId="9">
    <w:abstractNumId w:val="3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5"/>
  </w:num>
  <w:num w:numId="15">
    <w:abstractNumId w:val="27"/>
  </w:num>
  <w:num w:numId="16">
    <w:abstractNumId w:val="3"/>
  </w:num>
  <w:num w:numId="17">
    <w:abstractNumId w:val="18"/>
  </w:num>
  <w:num w:numId="18">
    <w:abstractNumId w:val="10"/>
  </w:num>
  <w:num w:numId="19">
    <w:abstractNumId w:val="9"/>
  </w:num>
  <w:num w:numId="20">
    <w:abstractNumId w:val="7"/>
  </w:num>
  <w:num w:numId="21">
    <w:abstractNumId w:val="29"/>
  </w:num>
  <w:num w:numId="22">
    <w:abstractNumId w:val="16"/>
  </w:num>
  <w:num w:numId="23">
    <w:abstractNumId w:val="38"/>
  </w:num>
  <w:num w:numId="24">
    <w:abstractNumId w:val="25"/>
  </w:num>
  <w:num w:numId="25">
    <w:abstractNumId w:val="36"/>
  </w:num>
  <w:num w:numId="26">
    <w:abstractNumId w:val="24"/>
  </w:num>
  <w:num w:numId="27">
    <w:abstractNumId w:val="40"/>
  </w:num>
  <w:num w:numId="28">
    <w:abstractNumId w:val="26"/>
  </w:num>
  <w:num w:numId="29">
    <w:abstractNumId w:val="17"/>
  </w:num>
  <w:num w:numId="30">
    <w:abstractNumId w:val="31"/>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
  </w:num>
  <w:num w:numId="37">
    <w:abstractNumId w:val="13"/>
  </w:num>
  <w:num w:numId="38">
    <w:abstractNumId w:val="14"/>
  </w:num>
  <w:num w:numId="39">
    <w:abstractNumId w:val="22"/>
  </w:num>
  <w:num w:numId="40">
    <w:abstractNumId w:val="8"/>
  </w:num>
  <w:num w:numId="41">
    <w:abstractNumId w:val="11"/>
  </w:num>
  <w:num w:numId="42">
    <w:abstractNumId w:val="12"/>
  </w:num>
  <w:num w:numId="43">
    <w:abstractNumId w:val="28"/>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242FE"/>
    <w:rsid w:val="00026454"/>
    <w:rsid w:val="00032F04"/>
    <w:rsid w:val="00064E14"/>
    <w:rsid w:val="000774E0"/>
    <w:rsid w:val="0008463A"/>
    <w:rsid w:val="000850BA"/>
    <w:rsid w:val="000908BD"/>
    <w:rsid w:val="000E2427"/>
    <w:rsid w:val="00145976"/>
    <w:rsid w:val="00182F3E"/>
    <w:rsid w:val="001E03CC"/>
    <w:rsid w:val="00202279"/>
    <w:rsid w:val="002463F9"/>
    <w:rsid w:val="00246F93"/>
    <w:rsid w:val="00253F9C"/>
    <w:rsid w:val="00257421"/>
    <w:rsid w:val="002603B4"/>
    <w:rsid w:val="00264D81"/>
    <w:rsid w:val="00273F86"/>
    <w:rsid w:val="00274D18"/>
    <w:rsid w:val="0028460A"/>
    <w:rsid w:val="002C044E"/>
    <w:rsid w:val="002C4850"/>
    <w:rsid w:val="002F49CF"/>
    <w:rsid w:val="00315ACF"/>
    <w:rsid w:val="00327367"/>
    <w:rsid w:val="00340C12"/>
    <w:rsid w:val="00346480"/>
    <w:rsid w:val="00347186"/>
    <w:rsid w:val="00356EB4"/>
    <w:rsid w:val="00377A9A"/>
    <w:rsid w:val="00390E19"/>
    <w:rsid w:val="003A1A73"/>
    <w:rsid w:val="003C610E"/>
    <w:rsid w:val="003D4CEA"/>
    <w:rsid w:val="003F24C6"/>
    <w:rsid w:val="003F7C65"/>
    <w:rsid w:val="00401B53"/>
    <w:rsid w:val="00406AB7"/>
    <w:rsid w:val="004157B7"/>
    <w:rsid w:val="00432BC4"/>
    <w:rsid w:val="00451D4A"/>
    <w:rsid w:val="0047059A"/>
    <w:rsid w:val="00471850"/>
    <w:rsid w:val="00473467"/>
    <w:rsid w:val="00473E17"/>
    <w:rsid w:val="004872D9"/>
    <w:rsid w:val="00491A0F"/>
    <w:rsid w:val="004A73C7"/>
    <w:rsid w:val="004F689A"/>
    <w:rsid w:val="005177F6"/>
    <w:rsid w:val="005239BC"/>
    <w:rsid w:val="00536194"/>
    <w:rsid w:val="005405FE"/>
    <w:rsid w:val="00561D8B"/>
    <w:rsid w:val="0057439D"/>
    <w:rsid w:val="005A1DC7"/>
    <w:rsid w:val="005B3D79"/>
    <w:rsid w:val="005C16C1"/>
    <w:rsid w:val="005C47A8"/>
    <w:rsid w:val="005D7B9C"/>
    <w:rsid w:val="005F5160"/>
    <w:rsid w:val="00617173"/>
    <w:rsid w:val="00625D7A"/>
    <w:rsid w:val="006671E2"/>
    <w:rsid w:val="006B2982"/>
    <w:rsid w:val="006C0542"/>
    <w:rsid w:val="006D22FA"/>
    <w:rsid w:val="006F1FFE"/>
    <w:rsid w:val="0070613E"/>
    <w:rsid w:val="007063A2"/>
    <w:rsid w:val="007070C9"/>
    <w:rsid w:val="00721018"/>
    <w:rsid w:val="007301E8"/>
    <w:rsid w:val="00762203"/>
    <w:rsid w:val="0076495B"/>
    <w:rsid w:val="007718FE"/>
    <w:rsid w:val="007B5AB7"/>
    <w:rsid w:val="007E0247"/>
    <w:rsid w:val="007E1456"/>
    <w:rsid w:val="007F234C"/>
    <w:rsid w:val="00837082"/>
    <w:rsid w:val="00843DE8"/>
    <w:rsid w:val="00873A2B"/>
    <w:rsid w:val="00884BB9"/>
    <w:rsid w:val="00885C3D"/>
    <w:rsid w:val="008A2F48"/>
    <w:rsid w:val="008C0CDF"/>
    <w:rsid w:val="008E7E44"/>
    <w:rsid w:val="00901866"/>
    <w:rsid w:val="009049C3"/>
    <w:rsid w:val="009263BD"/>
    <w:rsid w:val="009328A8"/>
    <w:rsid w:val="00932FDA"/>
    <w:rsid w:val="00967E6B"/>
    <w:rsid w:val="009846EC"/>
    <w:rsid w:val="0099498B"/>
    <w:rsid w:val="00995497"/>
    <w:rsid w:val="009E579D"/>
    <w:rsid w:val="009F7B57"/>
    <w:rsid w:val="00A10BA0"/>
    <w:rsid w:val="00A2131D"/>
    <w:rsid w:val="00A24512"/>
    <w:rsid w:val="00A56451"/>
    <w:rsid w:val="00A80535"/>
    <w:rsid w:val="00A9023B"/>
    <w:rsid w:val="00AC703C"/>
    <w:rsid w:val="00AD11C8"/>
    <w:rsid w:val="00AE0C54"/>
    <w:rsid w:val="00B03E41"/>
    <w:rsid w:val="00B2419F"/>
    <w:rsid w:val="00B3682D"/>
    <w:rsid w:val="00B52F1D"/>
    <w:rsid w:val="00B53478"/>
    <w:rsid w:val="00B61903"/>
    <w:rsid w:val="00BE6D9B"/>
    <w:rsid w:val="00BF04DB"/>
    <w:rsid w:val="00BF6802"/>
    <w:rsid w:val="00C04277"/>
    <w:rsid w:val="00C12965"/>
    <w:rsid w:val="00C20A1B"/>
    <w:rsid w:val="00C83B87"/>
    <w:rsid w:val="00C8768F"/>
    <w:rsid w:val="00CE5637"/>
    <w:rsid w:val="00D050A7"/>
    <w:rsid w:val="00D073FD"/>
    <w:rsid w:val="00D118EB"/>
    <w:rsid w:val="00D375E2"/>
    <w:rsid w:val="00D413DD"/>
    <w:rsid w:val="00D65B59"/>
    <w:rsid w:val="00D6770D"/>
    <w:rsid w:val="00D90C71"/>
    <w:rsid w:val="00DE262D"/>
    <w:rsid w:val="00DE589B"/>
    <w:rsid w:val="00DF06CB"/>
    <w:rsid w:val="00E242FE"/>
    <w:rsid w:val="00E25807"/>
    <w:rsid w:val="00E2686B"/>
    <w:rsid w:val="00E45EC2"/>
    <w:rsid w:val="00EB7435"/>
    <w:rsid w:val="00EC3C96"/>
    <w:rsid w:val="00F072F0"/>
    <w:rsid w:val="00F529E1"/>
    <w:rsid w:val="00F540E9"/>
    <w:rsid w:val="00F569CB"/>
    <w:rsid w:val="00F668D9"/>
    <w:rsid w:val="00F7456A"/>
    <w:rsid w:val="00FB7541"/>
    <w:rsid w:val="00FD0767"/>
    <w:rsid w:val="00FD1191"/>
    <w:rsid w:val="00FD6903"/>
    <w:rsid w:val="00FD6BB6"/>
    <w:rsid w:val="00FE0D15"/>
    <w:rsid w:val="00FE6C36"/>
    <w:rsid w:val="00FF1A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ules v:ext="edit">
        <o:r id="V:Rule12" type="connector" idref="#_x0000_s1035"/>
        <o:r id="V:Rule13" type="connector" idref="#_x0000_s1040"/>
        <o:r id="V:Rule14" type="connector" idref="#_x0000_s1038"/>
        <o:r id="V:Rule15" type="connector" idref="#_x0000_s1041"/>
        <o:r id="V:Rule16" type="connector" idref="#_x0000_s1039"/>
        <o:r id="V:Rule17" type="connector" idref="#_x0000_s1033"/>
        <o:r id="V:Rule18" type="connector" idref="#_x0000_s1029"/>
        <o:r id="V:Rule19" type="connector" idref="#_x0000_s1034"/>
        <o:r id="V:Rule20" type="connector" idref="#_x0000_s1036"/>
        <o:r id="V:Rule21" type="connector" idref="#_x0000_s1032"/>
        <o:r id="V:Rule2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E242FE"/>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7E1456"/>
    <w:pPr>
      <w:keepNext/>
      <w:keepLines/>
      <w:pageBreakBefore/>
      <w:pBdr>
        <w:top w:val="single" w:sz="48" w:space="3" w:color="FFFFFF"/>
        <w:left w:val="single" w:sz="6" w:space="3" w:color="FFFFFF"/>
        <w:bottom w:val="single" w:sz="6" w:space="3" w:color="FFFFFF"/>
      </w:pBdr>
      <w:adjustRightInd w:val="0"/>
      <w:spacing w:before="120" w:after="120" w:line="240" w:lineRule="atLeast"/>
      <w:ind w:left="1211" w:hanging="360"/>
      <w:jc w:val="both"/>
      <w:textAlignment w:val="baseline"/>
      <w:outlineLvl w:val="0"/>
    </w:pPr>
    <w:rPr>
      <w:rFonts w:ascii="Arial Black" w:eastAsia="Microsoft YaHei" w:hAnsi="Arial Black"/>
      <w:caps/>
      <w:spacing w:val="-8"/>
      <w:kern w:val="20"/>
      <w:sz w:val="22"/>
      <w:lang w:eastAsia="en-US"/>
    </w:rPr>
  </w:style>
  <w:style w:type="paragraph" w:styleId="21">
    <w:name w:val="heading 2"/>
    <w:basedOn w:val="a0"/>
    <w:link w:val="22"/>
    <w:uiPriority w:val="99"/>
    <w:qFormat/>
    <w:rsid w:val="007E1456"/>
    <w:pPr>
      <w:spacing w:before="100" w:beforeAutospacing="1" w:after="100" w:afterAutospacing="1"/>
      <w:outlineLvl w:val="1"/>
    </w:pPr>
    <w:rPr>
      <w:b/>
      <w:bCs/>
      <w:sz w:val="36"/>
      <w:szCs w:val="36"/>
    </w:rPr>
  </w:style>
  <w:style w:type="paragraph" w:styleId="30">
    <w:name w:val="heading 3"/>
    <w:basedOn w:val="a0"/>
    <w:next w:val="a0"/>
    <w:link w:val="31"/>
    <w:uiPriority w:val="99"/>
    <w:qFormat/>
    <w:rsid w:val="007E1456"/>
    <w:pPr>
      <w:widowControl w:val="0"/>
      <w:tabs>
        <w:tab w:val="num" w:pos="2105"/>
      </w:tabs>
      <w:adjustRightInd w:val="0"/>
      <w:spacing w:before="240" w:after="120" w:line="240" w:lineRule="atLeast"/>
      <w:ind w:left="1639" w:hanging="567"/>
      <w:jc w:val="both"/>
      <w:textAlignment w:val="baseline"/>
      <w:outlineLvl w:val="2"/>
    </w:pPr>
    <w:rPr>
      <w:rFonts w:ascii="Arial" w:eastAsia="Microsoft YaHei" w:hAnsi="Arial"/>
      <w:b/>
      <w:spacing w:val="-10"/>
      <w:kern w:val="28"/>
      <w:sz w:val="22"/>
      <w:szCs w:val="22"/>
      <w:lang w:eastAsia="en-US"/>
    </w:rPr>
  </w:style>
  <w:style w:type="paragraph" w:styleId="4">
    <w:name w:val="heading 4"/>
    <w:basedOn w:val="a0"/>
    <w:next w:val="a0"/>
    <w:link w:val="40"/>
    <w:uiPriority w:val="99"/>
    <w:qFormat/>
    <w:rsid w:val="007E1456"/>
    <w:pPr>
      <w:keepNext/>
      <w:keepLines/>
      <w:widowControl w:val="0"/>
      <w:tabs>
        <w:tab w:val="num" w:pos="2029"/>
      </w:tabs>
      <w:adjustRightInd w:val="0"/>
      <w:spacing w:before="240" w:after="120" w:line="240" w:lineRule="atLeast"/>
      <w:ind w:left="709"/>
      <w:jc w:val="both"/>
      <w:textAlignment w:val="baseline"/>
      <w:outlineLvl w:val="3"/>
    </w:pPr>
    <w:rPr>
      <w:rFonts w:ascii="Arial" w:eastAsia="Microsoft YaHei" w:hAnsi="Arial"/>
      <w:b/>
      <w:i/>
      <w:spacing w:val="-4"/>
      <w:kern w:val="28"/>
      <w:sz w:val="22"/>
      <w:szCs w:val="22"/>
      <w:lang w:eastAsia="en-US"/>
    </w:rPr>
  </w:style>
  <w:style w:type="paragraph" w:styleId="5">
    <w:name w:val="heading 5"/>
    <w:basedOn w:val="a0"/>
    <w:next w:val="a0"/>
    <w:link w:val="50"/>
    <w:uiPriority w:val="99"/>
    <w:qFormat/>
    <w:rsid w:val="007E1456"/>
    <w:pPr>
      <w:widowControl w:val="0"/>
      <w:adjustRightInd w:val="0"/>
      <w:spacing w:before="120" w:after="120"/>
      <w:ind w:firstLine="567"/>
      <w:jc w:val="both"/>
      <w:textAlignment w:val="baseline"/>
      <w:outlineLvl w:val="4"/>
    </w:pPr>
    <w:rPr>
      <w:rFonts w:ascii="Arial" w:eastAsia="Microsoft YaHei" w:hAnsi="Arial"/>
      <w:spacing w:val="-5"/>
      <w:sz w:val="22"/>
      <w:szCs w:val="22"/>
      <w:lang w:eastAsia="en-US"/>
    </w:rPr>
  </w:style>
  <w:style w:type="paragraph" w:styleId="6">
    <w:name w:val="heading 6"/>
    <w:basedOn w:val="a0"/>
    <w:next w:val="a0"/>
    <w:link w:val="60"/>
    <w:uiPriority w:val="99"/>
    <w:qFormat/>
    <w:rsid w:val="007E1456"/>
    <w:pPr>
      <w:keepNext/>
      <w:keepLines/>
      <w:widowControl w:val="0"/>
      <w:adjustRightInd w:val="0"/>
      <w:spacing w:before="140" w:after="120" w:line="220" w:lineRule="atLeast"/>
      <w:ind w:firstLine="567"/>
      <w:jc w:val="both"/>
      <w:textAlignment w:val="baseline"/>
      <w:outlineLvl w:val="5"/>
    </w:pPr>
    <w:rPr>
      <w:rFonts w:ascii="Arial" w:eastAsia="Microsoft YaHei" w:hAnsi="Arial"/>
      <w:b/>
      <w:i/>
      <w:spacing w:val="-4"/>
      <w:kern w:val="28"/>
      <w:sz w:val="22"/>
      <w:szCs w:val="28"/>
      <w:lang w:eastAsia="en-US"/>
    </w:rPr>
  </w:style>
  <w:style w:type="paragraph" w:styleId="7">
    <w:name w:val="heading 7"/>
    <w:basedOn w:val="a0"/>
    <w:next w:val="a0"/>
    <w:link w:val="70"/>
    <w:uiPriority w:val="99"/>
    <w:qFormat/>
    <w:rsid w:val="007E1456"/>
    <w:pPr>
      <w:keepNext/>
      <w:keepLines/>
      <w:widowControl w:val="0"/>
      <w:adjustRightInd w:val="0"/>
      <w:spacing w:before="140" w:after="120" w:line="220" w:lineRule="atLeast"/>
      <w:ind w:firstLine="567"/>
      <w:jc w:val="both"/>
      <w:textAlignment w:val="baseline"/>
      <w:outlineLvl w:val="6"/>
    </w:pPr>
    <w:rPr>
      <w:rFonts w:ascii="Arial" w:eastAsia="Microsoft YaHei" w:hAnsi="Arial"/>
      <w:b/>
      <w:spacing w:val="-4"/>
      <w:kern w:val="28"/>
      <w:sz w:val="22"/>
      <w:szCs w:val="28"/>
      <w:lang w:eastAsia="en-US"/>
    </w:rPr>
  </w:style>
  <w:style w:type="paragraph" w:styleId="8">
    <w:name w:val="heading 8"/>
    <w:basedOn w:val="a0"/>
    <w:next w:val="a0"/>
    <w:link w:val="80"/>
    <w:uiPriority w:val="99"/>
    <w:qFormat/>
    <w:rsid w:val="007E1456"/>
    <w:pPr>
      <w:keepNext/>
      <w:keepLines/>
      <w:widowControl w:val="0"/>
      <w:adjustRightInd w:val="0"/>
      <w:spacing w:before="140" w:after="120" w:line="220" w:lineRule="atLeast"/>
      <w:ind w:firstLine="567"/>
      <w:jc w:val="both"/>
      <w:textAlignment w:val="baseline"/>
      <w:outlineLvl w:val="7"/>
    </w:pPr>
    <w:rPr>
      <w:rFonts w:ascii="Arial" w:eastAsia="Microsoft YaHei" w:hAnsi="Arial"/>
      <w:b/>
      <w:i/>
      <w:spacing w:val="-4"/>
      <w:kern w:val="28"/>
      <w:sz w:val="18"/>
      <w:szCs w:val="28"/>
      <w:lang w:eastAsia="en-US"/>
    </w:rPr>
  </w:style>
  <w:style w:type="paragraph" w:styleId="9">
    <w:name w:val="heading 9"/>
    <w:basedOn w:val="a0"/>
    <w:next w:val="a0"/>
    <w:link w:val="90"/>
    <w:uiPriority w:val="99"/>
    <w:qFormat/>
    <w:rsid w:val="007E1456"/>
    <w:pPr>
      <w:keepNext/>
      <w:keepLines/>
      <w:widowControl w:val="0"/>
      <w:adjustRightInd w:val="0"/>
      <w:spacing w:before="140" w:after="120" w:line="220" w:lineRule="atLeast"/>
      <w:ind w:firstLine="567"/>
      <w:jc w:val="both"/>
      <w:textAlignment w:val="baseline"/>
      <w:outlineLvl w:val="8"/>
    </w:pPr>
    <w:rPr>
      <w:rFonts w:ascii="Arial" w:eastAsia="Microsoft YaHei" w:hAnsi="Arial"/>
      <w:b/>
      <w:spacing w:val="-4"/>
      <w:kern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E242FE"/>
    <w:rPr>
      <w:color w:val="0000FF"/>
      <w:u w:val="single"/>
    </w:rPr>
  </w:style>
  <w:style w:type="character" w:styleId="a5">
    <w:name w:val="FollowedHyperlink"/>
    <w:basedOn w:val="a1"/>
    <w:uiPriority w:val="99"/>
    <w:unhideWhenUsed/>
    <w:rsid w:val="00E242FE"/>
    <w:rPr>
      <w:color w:val="800080"/>
      <w:u w:val="single"/>
    </w:rPr>
  </w:style>
  <w:style w:type="paragraph" w:styleId="a6">
    <w:name w:val="header"/>
    <w:basedOn w:val="a0"/>
    <w:link w:val="a7"/>
    <w:uiPriority w:val="99"/>
    <w:unhideWhenUsed/>
    <w:rsid w:val="00E242FE"/>
    <w:pPr>
      <w:tabs>
        <w:tab w:val="center" w:pos="4677"/>
        <w:tab w:val="right" w:pos="9355"/>
      </w:tabs>
    </w:pPr>
  </w:style>
  <w:style w:type="character" w:customStyle="1" w:styleId="a7">
    <w:name w:val="Верхний колонтитул Знак"/>
    <w:basedOn w:val="a1"/>
    <w:link w:val="a6"/>
    <w:uiPriority w:val="99"/>
    <w:rsid w:val="00E242FE"/>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E242FE"/>
    <w:pPr>
      <w:tabs>
        <w:tab w:val="center" w:pos="4677"/>
        <w:tab w:val="right" w:pos="9355"/>
      </w:tabs>
    </w:pPr>
  </w:style>
  <w:style w:type="character" w:customStyle="1" w:styleId="a9">
    <w:name w:val="Нижний колонтитул Знак"/>
    <w:basedOn w:val="a1"/>
    <w:link w:val="a8"/>
    <w:uiPriority w:val="99"/>
    <w:rsid w:val="00E242FE"/>
    <w:rPr>
      <w:rFonts w:ascii="Times New Roman" w:eastAsia="Times New Roman" w:hAnsi="Times New Roman" w:cs="Times New Roman"/>
      <w:sz w:val="24"/>
      <w:szCs w:val="24"/>
      <w:lang w:eastAsia="ru-RU"/>
    </w:rPr>
  </w:style>
  <w:style w:type="paragraph" w:customStyle="1" w:styleId="ConsPlusNonformat">
    <w:name w:val="ConsPlusNonformat"/>
    <w:rsid w:val="00E242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E242FE"/>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FontStyle23">
    <w:name w:val="Font Style23"/>
    <w:basedOn w:val="a1"/>
    <w:uiPriority w:val="99"/>
    <w:rsid w:val="00E242FE"/>
    <w:rPr>
      <w:rFonts w:ascii="Times New Roman" w:hAnsi="Times New Roman" w:cs="Times New Roman" w:hint="default"/>
      <w:sz w:val="28"/>
      <w:szCs w:val="28"/>
    </w:rPr>
  </w:style>
  <w:style w:type="table" w:styleId="aa">
    <w:name w:val="Table Grid"/>
    <w:basedOn w:val="a2"/>
    <w:uiPriority w:val="99"/>
    <w:rsid w:val="00E242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0"/>
    <w:uiPriority w:val="99"/>
    <w:unhideWhenUsed/>
    <w:rsid w:val="005177F6"/>
    <w:pPr>
      <w:spacing w:before="100" w:beforeAutospacing="1" w:after="100" w:afterAutospacing="1"/>
    </w:pPr>
  </w:style>
  <w:style w:type="character" w:styleId="ac">
    <w:name w:val="Strong"/>
    <w:basedOn w:val="a1"/>
    <w:uiPriority w:val="22"/>
    <w:qFormat/>
    <w:rsid w:val="005177F6"/>
    <w:rPr>
      <w:b/>
      <w:bCs/>
    </w:rPr>
  </w:style>
  <w:style w:type="paragraph" w:customStyle="1" w:styleId="12">
    <w:name w:val="Абзац списка1"/>
    <w:basedOn w:val="a0"/>
    <w:rsid w:val="003F7C65"/>
    <w:pPr>
      <w:spacing w:after="200" w:line="276" w:lineRule="auto"/>
      <w:ind w:left="720"/>
    </w:pPr>
    <w:rPr>
      <w:rFonts w:ascii="Calibri" w:hAnsi="Calibri"/>
      <w:sz w:val="22"/>
      <w:szCs w:val="22"/>
      <w:lang w:eastAsia="en-US"/>
    </w:rPr>
  </w:style>
  <w:style w:type="paragraph" w:customStyle="1" w:styleId="ConsPlusTitle">
    <w:name w:val="ConsPlusTitle"/>
    <w:rsid w:val="003F7C65"/>
    <w:pPr>
      <w:widowControl w:val="0"/>
      <w:autoSpaceDE w:val="0"/>
      <w:autoSpaceDN w:val="0"/>
      <w:adjustRightInd w:val="0"/>
      <w:spacing w:after="0" w:line="240" w:lineRule="auto"/>
    </w:pPr>
    <w:rPr>
      <w:rFonts w:ascii="Calibri" w:eastAsia="Calibri" w:hAnsi="Calibri" w:cs="Calibri"/>
      <w:b/>
      <w:bCs/>
      <w:lang w:eastAsia="ru-RU"/>
    </w:rPr>
  </w:style>
  <w:style w:type="paragraph" w:styleId="ad">
    <w:name w:val="Balloon Text"/>
    <w:basedOn w:val="a0"/>
    <w:link w:val="ae"/>
    <w:uiPriority w:val="99"/>
    <w:semiHidden/>
    <w:unhideWhenUsed/>
    <w:rsid w:val="00DE589B"/>
    <w:rPr>
      <w:rFonts w:ascii="Tahoma" w:hAnsi="Tahoma" w:cs="Tahoma"/>
      <w:sz w:val="16"/>
      <w:szCs w:val="16"/>
    </w:rPr>
  </w:style>
  <w:style w:type="character" w:customStyle="1" w:styleId="ae">
    <w:name w:val="Текст выноски Знак"/>
    <w:basedOn w:val="a1"/>
    <w:link w:val="ad"/>
    <w:uiPriority w:val="99"/>
    <w:semiHidden/>
    <w:rsid w:val="00DE589B"/>
    <w:rPr>
      <w:rFonts w:ascii="Tahoma" w:eastAsia="Times New Roman" w:hAnsi="Tahoma" w:cs="Tahoma"/>
      <w:sz w:val="16"/>
      <w:szCs w:val="16"/>
      <w:lang w:eastAsia="ru-RU"/>
    </w:rPr>
  </w:style>
  <w:style w:type="paragraph" w:customStyle="1" w:styleId="af">
    <w:name w:val="a"/>
    <w:basedOn w:val="a0"/>
    <w:rsid w:val="0070613E"/>
    <w:pPr>
      <w:spacing w:before="100" w:beforeAutospacing="1" w:after="100" w:afterAutospacing="1"/>
    </w:pPr>
  </w:style>
  <w:style w:type="paragraph" w:customStyle="1" w:styleId="editlog">
    <w:name w:val="editlog"/>
    <w:basedOn w:val="a0"/>
    <w:rsid w:val="0070613E"/>
    <w:pPr>
      <w:spacing w:before="100" w:beforeAutospacing="1" w:after="100" w:afterAutospacing="1"/>
    </w:pPr>
  </w:style>
  <w:style w:type="paragraph" w:styleId="af0">
    <w:name w:val="Plain Text"/>
    <w:basedOn w:val="a0"/>
    <w:link w:val="af1"/>
    <w:unhideWhenUsed/>
    <w:rsid w:val="006B2982"/>
    <w:rPr>
      <w:rFonts w:ascii="Courier New" w:hAnsi="Courier New" w:cs="Courier New"/>
      <w:sz w:val="20"/>
      <w:szCs w:val="20"/>
    </w:rPr>
  </w:style>
  <w:style w:type="character" w:customStyle="1" w:styleId="af1">
    <w:name w:val="Текст Знак"/>
    <w:basedOn w:val="a1"/>
    <w:link w:val="af0"/>
    <w:rsid w:val="006B2982"/>
    <w:rPr>
      <w:rFonts w:ascii="Courier New" w:eastAsia="Times New Roman" w:hAnsi="Courier New" w:cs="Courier New"/>
      <w:sz w:val="20"/>
      <w:szCs w:val="20"/>
      <w:lang w:eastAsia="ru-RU"/>
    </w:rPr>
  </w:style>
  <w:style w:type="paragraph" w:customStyle="1" w:styleId="13">
    <w:name w:val="Без интервала1"/>
    <w:rsid w:val="006B2982"/>
    <w:pPr>
      <w:spacing w:after="0" w:line="240" w:lineRule="auto"/>
    </w:pPr>
    <w:rPr>
      <w:rFonts w:ascii="Calibri" w:eastAsia="Times New Roman" w:hAnsi="Calibri" w:cs="Times New Roman"/>
      <w:lang w:eastAsia="ru-RU"/>
    </w:rPr>
  </w:style>
  <w:style w:type="paragraph" w:customStyle="1" w:styleId="NoSpacingTimesNewRoman">
    <w:name w:val="No Spacing + Times New Roman"/>
    <w:aliases w:val="12 пт,По ширине,Первая строка:  1 см"/>
    <w:basedOn w:val="13"/>
    <w:rsid w:val="006B2982"/>
    <w:pPr>
      <w:ind w:firstLine="567"/>
      <w:jc w:val="both"/>
    </w:pPr>
    <w:rPr>
      <w:rFonts w:ascii="Times New Roman" w:hAnsi="Times New Roman"/>
      <w:sz w:val="24"/>
      <w:szCs w:val="24"/>
    </w:rPr>
  </w:style>
  <w:style w:type="paragraph" w:styleId="af2">
    <w:name w:val="List Paragraph"/>
    <w:basedOn w:val="a0"/>
    <w:uiPriority w:val="34"/>
    <w:qFormat/>
    <w:rsid w:val="00FD6BB6"/>
    <w:pPr>
      <w:ind w:left="720"/>
      <w:contextualSpacing/>
    </w:pPr>
  </w:style>
  <w:style w:type="paragraph" w:customStyle="1" w:styleId="consplusnormal0">
    <w:name w:val="consplusnormal"/>
    <w:basedOn w:val="a0"/>
    <w:uiPriority w:val="99"/>
    <w:rsid w:val="00FE0D15"/>
    <w:pPr>
      <w:spacing w:before="100" w:beforeAutospacing="1" w:after="100" w:afterAutospacing="1"/>
    </w:pPr>
  </w:style>
  <w:style w:type="paragraph" w:styleId="af3">
    <w:name w:val="Title"/>
    <w:basedOn w:val="a0"/>
    <w:link w:val="af4"/>
    <w:uiPriority w:val="99"/>
    <w:qFormat/>
    <w:rsid w:val="007301E8"/>
    <w:pPr>
      <w:spacing w:before="100" w:after="100"/>
      <w:jc w:val="center"/>
      <w:outlineLvl w:val="1"/>
    </w:pPr>
    <w:rPr>
      <w:sz w:val="28"/>
    </w:rPr>
  </w:style>
  <w:style w:type="character" w:customStyle="1" w:styleId="af4">
    <w:name w:val="Название Знак"/>
    <w:basedOn w:val="a1"/>
    <w:link w:val="af3"/>
    <w:uiPriority w:val="99"/>
    <w:rsid w:val="007301E8"/>
    <w:rPr>
      <w:rFonts w:ascii="Times New Roman" w:eastAsia="Times New Roman" w:hAnsi="Times New Roman" w:cs="Times New Roman"/>
      <w:sz w:val="28"/>
      <w:szCs w:val="24"/>
      <w:lang w:eastAsia="ru-RU"/>
    </w:rPr>
  </w:style>
  <w:style w:type="paragraph" w:styleId="af5">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link w:val="af6"/>
    <w:uiPriority w:val="99"/>
    <w:qFormat/>
    <w:rsid w:val="007301E8"/>
    <w:pPr>
      <w:jc w:val="center"/>
    </w:pPr>
    <w:rPr>
      <w:sz w:val="28"/>
    </w:rPr>
  </w:style>
  <w:style w:type="paragraph" w:customStyle="1" w:styleId="23">
    <w:name w:val="Абзац списка2"/>
    <w:basedOn w:val="a0"/>
    <w:uiPriority w:val="99"/>
    <w:qFormat/>
    <w:rsid w:val="00FF1A7E"/>
    <w:pPr>
      <w:spacing w:after="200" w:line="276" w:lineRule="auto"/>
      <w:ind w:left="720"/>
    </w:pPr>
    <w:rPr>
      <w:rFonts w:ascii="Calibri" w:hAnsi="Calibri" w:cs="Calibri"/>
      <w:sz w:val="22"/>
      <w:szCs w:val="22"/>
      <w:lang w:eastAsia="en-US"/>
    </w:rPr>
  </w:style>
  <w:style w:type="paragraph" w:customStyle="1" w:styleId="14">
    <w:name w:val="1"/>
    <w:basedOn w:val="a0"/>
    <w:uiPriority w:val="99"/>
    <w:rsid w:val="002C4850"/>
    <w:pPr>
      <w:spacing w:before="100" w:beforeAutospacing="1" w:after="100" w:afterAutospacing="1"/>
    </w:pPr>
  </w:style>
  <w:style w:type="paragraph" w:customStyle="1" w:styleId="listparagraph">
    <w:name w:val="listparagraph"/>
    <w:basedOn w:val="a0"/>
    <w:uiPriority w:val="99"/>
    <w:rsid w:val="002C4850"/>
    <w:pPr>
      <w:spacing w:before="100" w:beforeAutospacing="1" w:after="100" w:afterAutospacing="1"/>
    </w:pPr>
  </w:style>
  <w:style w:type="paragraph" w:customStyle="1" w:styleId="consplustitle0">
    <w:name w:val="consplustitle"/>
    <w:basedOn w:val="a0"/>
    <w:uiPriority w:val="99"/>
    <w:rsid w:val="002C4850"/>
    <w:pPr>
      <w:spacing w:before="100" w:beforeAutospacing="1" w:after="100" w:afterAutospacing="1"/>
    </w:pPr>
  </w:style>
  <w:style w:type="character" w:customStyle="1" w:styleId="11">
    <w:name w:val="Заголовок 1 Знак"/>
    <w:basedOn w:val="a1"/>
    <w:link w:val="10"/>
    <w:uiPriority w:val="99"/>
    <w:rsid w:val="007E1456"/>
    <w:rPr>
      <w:rFonts w:ascii="Arial Black" w:eastAsia="Microsoft YaHei" w:hAnsi="Arial Black" w:cs="Times New Roman"/>
      <w:caps/>
      <w:spacing w:val="-8"/>
      <w:kern w:val="20"/>
      <w:szCs w:val="24"/>
    </w:rPr>
  </w:style>
  <w:style w:type="character" w:customStyle="1" w:styleId="22">
    <w:name w:val="Заголовок 2 Знак"/>
    <w:basedOn w:val="a1"/>
    <w:link w:val="21"/>
    <w:uiPriority w:val="99"/>
    <w:rsid w:val="007E1456"/>
    <w:rPr>
      <w:rFonts w:ascii="Times New Roman" w:eastAsia="Times New Roman" w:hAnsi="Times New Roman" w:cs="Times New Roman"/>
      <w:b/>
      <w:bCs/>
      <w:sz w:val="36"/>
      <w:szCs w:val="36"/>
      <w:lang w:eastAsia="ru-RU"/>
    </w:rPr>
  </w:style>
  <w:style w:type="character" w:customStyle="1" w:styleId="31">
    <w:name w:val="Заголовок 3 Знак"/>
    <w:basedOn w:val="a1"/>
    <w:link w:val="30"/>
    <w:uiPriority w:val="99"/>
    <w:rsid w:val="007E1456"/>
    <w:rPr>
      <w:rFonts w:ascii="Arial" w:eastAsia="Microsoft YaHei" w:hAnsi="Arial" w:cs="Times New Roman"/>
      <w:b/>
      <w:spacing w:val="-10"/>
      <w:kern w:val="28"/>
    </w:rPr>
  </w:style>
  <w:style w:type="character" w:customStyle="1" w:styleId="40">
    <w:name w:val="Заголовок 4 Знак"/>
    <w:basedOn w:val="a1"/>
    <w:link w:val="4"/>
    <w:uiPriority w:val="99"/>
    <w:rsid w:val="007E1456"/>
    <w:rPr>
      <w:rFonts w:ascii="Arial" w:eastAsia="Microsoft YaHei" w:hAnsi="Arial" w:cs="Times New Roman"/>
      <w:b/>
      <w:i/>
      <w:spacing w:val="-4"/>
      <w:kern w:val="28"/>
    </w:rPr>
  </w:style>
  <w:style w:type="character" w:customStyle="1" w:styleId="50">
    <w:name w:val="Заголовок 5 Знак"/>
    <w:basedOn w:val="a1"/>
    <w:link w:val="5"/>
    <w:uiPriority w:val="99"/>
    <w:rsid w:val="007E1456"/>
    <w:rPr>
      <w:rFonts w:ascii="Arial" w:eastAsia="Microsoft YaHei" w:hAnsi="Arial" w:cs="Times New Roman"/>
      <w:spacing w:val="-5"/>
    </w:rPr>
  </w:style>
  <w:style w:type="character" w:customStyle="1" w:styleId="60">
    <w:name w:val="Заголовок 6 Знак"/>
    <w:basedOn w:val="a1"/>
    <w:link w:val="6"/>
    <w:uiPriority w:val="99"/>
    <w:rsid w:val="007E1456"/>
    <w:rPr>
      <w:rFonts w:ascii="Arial" w:eastAsia="Microsoft YaHei" w:hAnsi="Arial" w:cs="Times New Roman"/>
      <w:b/>
      <w:i/>
      <w:spacing w:val="-4"/>
      <w:kern w:val="28"/>
      <w:szCs w:val="28"/>
    </w:rPr>
  </w:style>
  <w:style w:type="character" w:customStyle="1" w:styleId="70">
    <w:name w:val="Заголовок 7 Знак"/>
    <w:basedOn w:val="a1"/>
    <w:link w:val="7"/>
    <w:uiPriority w:val="99"/>
    <w:rsid w:val="007E1456"/>
    <w:rPr>
      <w:rFonts w:ascii="Arial" w:eastAsia="Microsoft YaHei" w:hAnsi="Arial" w:cs="Times New Roman"/>
      <w:b/>
      <w:spacing w:val="-4"/>
      <w:kern w:val="28"/>
      <w:szCs w:val="28"/>
    </w:rPr>
  </w:style>
  <w:style w:type="character" w:customStyle="1" w:styleId="80">
    <w:name w:val="Заголовок 8 Знак"/>
    <w:basedOn w:val="a1"/>
    <w:link w:val="8"/>
    <w:uiPriority w:val="99"/>
    <w:rsid w:val="007E1456"/>
    <w:rPr>
      <w:rFonts w:ascii="Arial" w:eastAsia="Microsoft YaHei" w:hAnsi="Arial" w:cs="Times New Roman"/>
      <w:b/>
      <w:i/>
      <w:spacing w:val="-4"/>
      <w:kern w:val="28"/>
      <w:sz w:val="18"/>
      <w:szCs w:val="28"/>
    </w:rPr>
  </w:style>
  <w:style w:type="character" w:customStyle="1" w:styleId="90">
    <w:name w:val="Заголовок 9 Знак"/>
    <w:basedOn w:val="a1"/>
    <w:link w:val="9"/>
    <w:uiPriority w:val="99"/>
    <w:rsid w:val="007E1456"/>
    <w:rPr>
      <w:rFonts w:ascii="Arial" w:eastAsia="Microsoft YaHei" w:hAnsi="Arial" w:cs="Times New Roman"/>
      <w:b/>
      <w:spacing w:val="-4"/>
      <w:kern w:val="28"/>
      <w:sz w:val="24"/>
      <w:szCs w:val="28"/>
    </w:rPr>
  </w:style>
  <w:style w:type="character" w:customStyle="1" w:styleId="elementhandle">
    <w:name w:val="element_handle"/>
    <w:basedOn w:val="a1"/>
    <w:rsid w:val="007E1456"/>
  </w:style>
  <w:style w:type="character" w:customStyle="1" w:styleId="133pt">
    <w:name w:val="133pt"/>
    <w:basedOn w:val="a1"/>
    <w:rsid w:val="007E1456"/>
  </w:style>
  <w:style w:type="paragraph" w:customStyle="1" w:styleId="130">
    <w:name w:val="130"/>
    <w:basedOn w:val="a0"/>
    <w:rsid w:val="007E1456"/>
    <w:pPr>
      <w:spacing w:before="100" w:beforeAutospacing="1" w:after="100" w:afterAutospacing="1"/>
    </w:pPr>
  </w:style>
  <w:style w:type="paragraph" w:customStyle="1" w:styleId="120">
    <w:name w:val="120"/>
    <w:basedOn w:val="a0"/>
    <w:rsid w:val="007E1456"/>
    <w:pPr>
      <w:spacing w:before="100" w:beforeAutospacing="1" w:after="100" w:afterAutospacing="1"/>
    </w:pPr>
  </w:style>
  <w:style w:type="character" w:styleId="af7">
    <w:name w:val="Emphasis"/>
    <w:basedOn w:val="a1"/>
    <w:uiPriority w:val="99"/>
    <w:qFormat/>
    <w:rsid w:val="007E1456"/>
    <w:rPr>
      <w:i/>
      <w:iCs/>
    </w:rPr>
  </w:style>
  <w:style w:type="paragraph" w:customStyle="1" w:styleId="1130">
    <w:name w:val="1130"/>
    <w:basedOn w:val="a0"/>
    <w:rsid w:val="007E1456"/>
    <w:pPr>
      <w:spacing w:before="100" w:beforeAutospacing="1" w:after="100" w:afterAutospacing="1"/>
    </w:pPr>
  </w:style>
  <w:style w:type="character" w:customStyle="1" w:styleId="52">
    <w:name w:val="52"/>
    <w:basedOn w:val="a1"/>
    <w:rsid w:val="007E1456"/>
  </w:style>
  <w:style w:type="paragraph" w:customStyle="1" w:styleId="2010">
    <w:name w:val="2010"/>
    <w:basedOn w:val="a0"/>
    <w:rsid w:val="007E1456"/>
    <w:pPr>
      <w:spacing w:before="100" w:beforeAutospacing="1" w:after="100" w:afterAutospacing="1"/>
    </w:pPr>
  </w:style>
  <w:style w:type="character" w:customStyle="1" w:styleId="201">
    <w:name w:val="201"/>
    <w:basedOn w:val="a1"/>
    <w:rsid w:val="007E1456"/>
  </w:style>
  <w:style w:type="character" w:customStyle="1" w:styleId="209">
    <w:name w:val="209"/>
    <w:basedOn w:val="a1"/>
    <w:rsid w:val="007E1456"/>
  </w:style>
  <w:style w:type="paragraph" w:customStyle="1" w:styleId="710">
    <w:name w:val="710"/>
    <w:basedOn w:val="a0"/>
    <w:rsid w:val="007E1456"/>
    <w:pPr>
      <w:spacing w:before="100" w:beforeAutospacing="1" w:after="100" w:afterAutospacing="1"/>
    </w:pPr>
  </w:style>
  <w:style w:type="character" w:customStyle="1" w:styleId="72">
    <w:name w:val="72"/>
    <w:basedOn w:val="a1"/>
    <w:rsid w:val="007E1456"/>
  </w:style>
  <w:style w:type="paragraph" w:customStyle="1" w:styleId="610">
    <w:name w:val="610"/>
    <w:basedOn w:val="a0"/>
    <w:rsid w:val="007E1456"/>
    <w:pPr>
      <w:spacing w:before="100" w:beforeAutospacing="1" w:after="100" w:afterAutospacing="1"/>
    </w:pPr>
  </w:style>
  <w:style w:type="character" w:customStyle="1" w:styleId="62">
    <w:name w:val="62"/>
    <w:basedOn w:val="a1"/>
    <w:rsid w:val="007E1456"/>
  </w:style>
  <w:style w:type="paragraph" w:customStyle="1" w:styleId="15">
    <w:name w:val="Для таблицы (приложения 1)"/>
    <w:basedOn w:val="a0"/>
    <w:uiPriority w:val="99"/>
    <w:rsid w:val="007E1456"/>
    <w:pPr>
      <w:widowControl w:val="0"/>
      <w:adjustRightInd w:val="0"/>
      <w:spacing w:line="240" w:lineRule="atLeast"/>
      <w:textAlignment w:val="baseline"/>
    </w:pPr>
    <w:rPr>
      <w:rFonts w:ascii="Arial" w:hAnsi="Arial"/>
      <w:bCs/>
      <w:color w:val="000000"/>
      <w:spacing w:val="-5"/>
      <w:sz w:val="18"/>
      <w:szCs w:val="22"/>
      <w:lang w:eastAsia="en-US"/>
    </w:rPr>
  </w:style>
  <w:style w:type="paragraph" w:styleId="af8">
    <w:name w:val="List"/>
    <w:basedOn w:val="a0"/>
    <w:link w:val="af9"/>
    <w:uiPriority w:val="99"/>
    <w:rsid w:val="007E1456"/>
    <w:pPr>
      <w:widowControl w:val="0"/>
      <w:adjustRightInd w:val="0"/>
      <w:spacing w:before="120" w:after="120"/>
      <w:jc w:val="both"/>
      <w:textAlignment w:val="baseline"/>
    </w:pPr>
    <w:rPr>
      <w:rFonts w:ascii="Arial" w:eastAsia="Microsoft YaHei" w:hAnsi="Arial"/>
      <w:spacing w:val="-5"/>
      <w:sz w:val="20"/>
      <w:szCs w:val="22"/>
      <w:lang w:eastAsia="en-US"/>
    </w:rPr>
  </w:style>
  <w:style w:type="character" w:customStyle="1" w:styleId="af9">
    <w:name w:val="Список Знак"/>
    <w:basedOn w:val="a1"/>
    <w:link w:val="af8"/>
    <w:uiPriority w:val="99"/>
    <w:locked/>
    <w:rsid w:val="007E1456"/>
    <w:rPr>
      <w:rFonts w:ascii="Arial" w:eastAsia="Microsoft YaHei" w:hAnsi="Arial" w:cs="Times New Roman"/>
      <w:spacing w:val="-5"/>
      <w:sz w:val="20"/>
    </w:rPr>
  </w:style>
  <w:style w:type="paragraph" w:styleId="24">
    <w:name w:val="List 2"/>
    <w:basedOn w:val="a0"/>
    <w:link w:val="25"/>
    <w:uiPriority w:val="99"/>
    <w:rsid w:val="007E1456"/>
    <w:pPr>
      <w:widowControl w:val="0"/>
      <w:adjustRightInd w:val="0"/>
      <w:spacing w:before="120" w:after="120"/>
      <w:ind w:left="566" w:hanging="283"/>
      <w:contextualSpacing/>
      <w:jc w:val="both"/>
      <w:textAlignment w:val="baseline"/>
    </w:pPr>
    <w:rPr>
      <w:rFonts w:ascii="Arial" w:eastAsia="Microsoft YaHei" w:hAnsi="Arial"/>
      <w:spacing w:val="-5"/>
      <w:sz w:val="22"/>
      <w:szCs w:val="22"/>
      <w:lang w:eastAsia="en-US"/>
    </w:rPr>
  </w:style>
  <w:style w:type="character" w:customStyle="1" w:styleId="25">
    <w:name w:val="Список 2 Знак"/>
    <w:basedOn w:val="af9"/>
    <w:link w:val="24"/>
    <w:uiPriority w:val="99"/>
    <w:locked/>
    <w:rsid w:val="007E1456"/>
  </w:style>
  <w:style w:type="character" w:styleId="afa">
    <w:name w:val="annotation reference"/>
    <w:basedOn w:val="a1"/>
    <w:uiPriority w:val="99"/>
    <w:semiHidden/>
    <w:rsid w:val="007E1456"/>
    <w:rPr>
      <w:rFonts w:ascii="Arial" w:hAnsi="Arial" w:cs="Times New Roman"/>
      <w:sz w:val="16"/>
    </w:rPr>
  </w:style>
  <w:style w:type="paragraph" w:styleId="afb">
    <w:name w:val="annotation text"/>
    <w:basedOn w:val="a0"/>
    <w:link w:val="afc"/>
    <w:uiPriority w:val="99"/>
    <w:semiHidden/>
    <w:rsid w:val="007E1456"/>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character" w:customStyle="1" w:styleId="afc">
    <w:name w:val="Текст примечания Знак"/>
    <w:basedOn w:val="a1"/>
    <w:link w:val="afb"/>
    <w:uiPriority w:val="99"/>
    <w:semiHidden/>
    <w:rsid w:val="007E1456"/>
    <w:rPr>
      <w:rFonts w:ascii="Arial" w:eastAsia="Microsoft YaHei" w:hAnsi="Arial" w:cs="Times New Roman"/>
      <w:spacing w:val="-5"/>
    </w:rPr>
  </w:style>
  <w:style w:type="character" w:styleId="afd">
    <w:name w:val="endnote reference"/>
    <w:basedOn w:val="a1"/>
    <w:uiPriority w:val="99"/>
    <w:semiHidden/>
    <w:rsid w:val="007E1456"/>
    <w:rPr>
      <w:rFonts w:cs="Times New Roman"/>
      <w:vertAlign w:val="superscript"/>
    </w:rPr>
  </w:style>
  <w:style w:type="paragraph" w:styleId="afe">
    <w:name w:val="endnote text"/>
    <w:basedOn w:val="a0"/>
    <w:link w:val="aff"/>
    <w:uiPriority w:val="99"/>
    <w:semiHidden/>
    <w:rsid w:val="007E1456"/>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character" w:customStyle="1" w:styleId="aff">
    <w:name w:val="Текст концевой сноски Знак"/>
    <w:basedOn w:val="a1"/>
    <w:link w:val="afe"/>
    <w:uiPriority w:val="99"/>
    <w:semiHidden/>
    <w:rsid w:val="007E1456"/>
    <w:rPr>
      <w:rFonts w:ascii="Arial" w:eastAsia="Microsoft YaHei" w:hAnsi="Arial" w:cs="Times New Roman"/>
      <w:spacing w:val="-5"/>
    </w:rPr>
  </w:style>
  <w:style w:type="character" w:styleId="aff0">
    <w:name w:val="footnote reference"/>
    <w:basedOn w:val="a1"/>
    <w:uiPriority w:val="99"/>
    <w:semiHidden/>
    <w:rsid w:val="007E1456"/>
    <w:rPr>
      <w:rFonts w:cs="Times New Roman"/>
      <w:vertAlign w:val="superscript"/>
    </w:rPr>
  </w:style>
  <w:style w:type="paragraph" w:styleId="aff1">
    <w:name w:val="footnote text"/>
    <w:basedOn w:val="a0"/>
    <w:link w:val="aff2"/>
    <w:uiPriority w:val="99"/>
    <w:semiHidden/>
    <w:rsid w:val="007E1456"/>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character" w:customStyle="1" w:styleId="aff2">
    <w:name w:val="Текст сноски Знак"/>
    <w:basedOn w:val="a1"/>
    <w:link w:val="aff1"/>
    <w:uiPriority w:val="99"/>
    <w:semiHidden/>
    <w:rsid w:val="007E1456"/>
    <w:rPr>
      <w:rFonts w:ascii="Arial" w:eastAsia="Microsoft YaHei" w:hAnsi="Arial" w:cs="Times New Roman"/>
      <w:spacing w:val="-5"/>
    </w:rPr>
  </w:style>
  <w:style w:type="paragraph" w:styleId="16">
    <w:name w:val="index 1"/>
    <w:basedOn w:val="a0"/>
    <w:autoRedefine/>
    <w:uiPriority w:val="99"/>
    <w:semiHidden/>
    <w:rsid w:val="007E1456"/>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6">
    <w:name w:val="index 2"/>
    <w:basedOn w:val="a0"/>
    <w:autoRedefine/>
    <w:uiPriority w:val="99"/>
    <w:semiHidden/>
    <w:rsid w:val="007E1456"/>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2">
    <w:name w:val="index 3"/>
    <w:basedOn w:val="a0"/>
    <w:autoRedefine/>
    <w:uiPriority w:val="99"/>
    <w:semiHidden/>
    <w:rsid w:val="007E1456"/>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1">
    <w:name w:val="index 4"/>
    <w:basedOn w:val="a0"/>
    <w:autoRedefine/>
    <w:uiPriority w:val="99"/>
    <w:semiHidden/>
    <w:rsid w:val="007E1456"/>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1">
    <w:name w:val="index 5"/>
    <w:basedOn w:val="a0"/>
    <w:autoRedefine/>
    <w:uiPriority w:val="99"/>
    <w:semiHidden/>
    <w:rsid w:val="007E1456"/>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3">
    <w:name w:val="index heading"/>
    <w:basedOn w:val="a0"/>
    <w:next w:val="16"/>
    <w:uiPriority w:val="99"/>
    <w:semiHidden/>
    <w:rsid w:val="007E1456"/>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4">
    <w:name w:val="line number"/>
    <w:basedOn w:val="a1"/>
    <w:uiPriority w:val="99"/>
    <w:rsid w:val="007E1456"/>
    <w:rPr>
      <w:rFonts w:cs="Times New Roman"/>
      <w:sz w:val="18"/>
    </w:rPr>
  </w:style>
  <w:style w:type="character" w:styleId="aff5">
    <w:name w:val="page number"/>
    <w:basedOn w:val="a1"/>
    <w:uiPriority w:val="99"/>
    <w:rsid w:val="007E1456"/>
    <w:rPr>
      <w:rFonts w:ascii="Arial Black" w:hAnsi="Arial Black" w:cs="Times New Roman"/>
      <w:spacing w:val="-10"/>
      <w:sz w:val="18"/>
    </w:rPr>
  </w:style>
  <w:style w:type="paragraph" w:styleId="aff6">
    <w:name w:val="table of authorities"/>
    <w:basedOn w:val="a0"/>
    <w:uiPriority w:val="99"/>
    <w:semiHidden/>
    <w:rsid w:val="007E1456"/>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7">
    <w:name w:val="toa heading"/>
    <w:basedOn w:val="a0"/>
    <w:next w:val="aff6"/>
    <w:uiPriority w:val="99"/>
    <w:semiHidden/>
    <w:rsid w:val="007E1456"/>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paragraph" w:styleId="42">
    <w:name w:val="toc 4"/>
    <w:basedOn w:val="a0"/>
    <w:autoRedefine/>
    <w:uiPriority w:val="99"/>
    <w:rsid w:val="007E1456"/>
    <w:pPr>
      <w:widowControl w:val="0"/>
      <w:adjustRightInd w:val="0"/>
      <w:ind w:left="660" w:firstLine="567"/>
      <w:textAlignment w:val="baseline"/>
    </w:pPr>
    <w:rPr>
      <w:rFonts w:ascii="Calibri" w:eastAsia="Microsoft YaHei" w:hAnsi="Calibri" w:cs="Calibri"/>
      <w:spacing w:val="-5"/>
      <w:sz w:val="20"/>
      <w:szCs w:val="20"/>
      <w:lang w:eastAsia="en-US"/>
    </w:rPr>
  </w:style>
  <w:style w:type="paragraph" w:styleId="53">
    <w:name w:val="toc 5"/>
    <w:basedOn w:val="a0"/>
    <w:autoRedefine/>
    <w:uiPriority w:val="99"/>
    <w:rsid w:val="007E1456"/>
    <w:pPr>
      <w:widowControl w:val="0"/>
      <w:adjustRightInd w:val="0"/>
      <w:ind w:left="880" w:firstLine="567"/>
      <w:textAlignment w:val="baseline"/>
    </w:pPr>
    <w:rPr>
      <w:rFonts w:ascii="Calibri" w:eastAsia="Microsoft YaHei" w:hAnsi="Calibri" w:cs="Calibri"/>
      <w:spacing w:val="-5"/>
      <w:sz w:val="20"/>
      <w:szCs w:val="20"/>
      <w:lang w:eastAsia="en-US"/>
    </w:rPr>
  </w:style>
  <w:style w:type="paragraph" w:styleId="61">
    <w:name w:val="toc 6"/>
    <w:basedOn w:val="a0"/>
    <w:next w:val="a0"/>
    <w:autoRedefine/>
    <w:uiPriority w:val="99"/>
    <w:rsid w:val="007E1456"/>
    <w:pPr>
      <w:widowControl w:val="0"/>
      <w:adjustRightInd w:val="0"/>
      <w:ind w:left="1100" w:firstLine="567"/>
      <w:textAlignment w:val="baseline"/>
    </w:pPr>
    <w:rPr>
      <w:rFonts w:ascii="Calibri" w:eastAsia="Microsoft YaHei" w:hAnsi="Calibri" w:cs="Calibri"/>
      <w:spacing w:val="-5"/>
      <w:sz w:val="20"/>
      <w:szCs w:val="20"/>
      <w:lang w:eastAsia="en-US"/>
    </w:rPr>
  </w:style>
  <w:style w:type="paragraph" w:styleId="71">
    <w:name w:val="toc 7"/>
    <w:basedOn w:val="a0"/>
    <w:next w:val="a0"/>
    <w:autoRedefine/>
    <w:uiPriority w:val="99"/>
    <w:rsid w:val="007E1456"/>
    <w:pPr>
      <w:widowControl w:val="0"/>
      <w:adjustRightInd w:val="0"/>
      <w:ind w:left="1320" w:firstLine="567"/>
      <w:textAlignment w:val="baseline"/>
    </w:pPr>
    <w:rPr>
      <w:rFonts w:ascii="Calibri" w:eastAsia="Microsoft YaHei" w:hAnsi="Calibri" w:cs="Calibri"/>
      <w:spacing w:val="-5"/>
      <w:sz w:val="20"/>
      <w:szCs w:val="20"/>
      <w:lang w:eastAsia="en-US"/>
    </w:rPr>
  </w:style>
  <w:style w:type="paragraph" w:styleId="81">
    <w:name w:val="toc 8"/>
    <w:basedOn w:val="a0"/>
    <w:next w:val="a0"/>
    <w:autoRedefine/>
    <w:uiPriority w:val="99"/>
    <w:rsid w:val="007E1456"/>
    <w:pPr>
      <w:widowControl w:val="0"/>
      <w:adjustRightInd w:val="0"/>
      <w:ind w:left="1540" w:firstLine="567"/>
      <w:textAlignment w:val="baseline"/>
    </w:pPr>
    <w:rPr>
      <w:rFonts w:ascii="Calibri" w:eastAsia="Microsoft YaHei" w:hAnsi="Calibri" w:cs="Calibri"/>
      <w:spacing w:val="-5"/>
      <w:sz w:val="20"/>
      <w:szCs w:val="20"/>
      <w:lang w:eastAsia="en-US"/>
    </w:rPr>
  </w:style>
  <w:style w:type="paragraph" w:styleId="91">
    <w:name w:val="toc 9"/>
    <w:basedOn w:val="a0"/>
    <w:next w:val="a0"/>
    <w:autoRedefine/>
    <w:uiPriority w:val="99"/>
    <w:rsid w:val="007E1456"/>
    <w:pPr>
      <w:widowControl w:val="0"/>
      <w:adjustRightInd w:val="0"/>
      <w:ind w:left="1760" w:firstLine="567"/>
      <w:textAlignment w:val="baseline"/>
    </w:pPr>
    <w:rPr>
      <w:rFonts w:ascii="Calibri" w:eastAsia="Microsoft YaHei" w:hAnsi="Calibri" w:cs="Calibri"/>
      <w:spacing w:val="-5"/>
      <w:sz w:val="20"/>
      <w:szCs w:val="20"/>
      <w:lang w:eastAsia="en-US"/>
    </w:rPr>
  </w:style>
  <w:style w:type="paragraph" w:styleId="aff8">
    <w:name w:val="Document Map"/>
    <w:basedOn w:val="a0"/>
    <w:link w:val="aff9"/>
    <w:uiPriority w:val="99"/>
    <w:semiHidden/>
    <w:rsid w:val="007E1456"/>
    <w:pPr>
      <w:widowControl w:val="0"/>
      <w:shd w:val="clear" w:color="auto" w:fill="000080"/>
      <w:adjustRightInd w:val="0"/>
      <w:spacing w:before="120" w:after="120"/>
      <w:ind w:firstLine="567"/>
      <w:jc w:val="both"/>
      <w:textAlignment w:val="baseline"/>
    </w:pPr>
    <w:rPr>
      <w:rFonts w:ascii="Tahoma" w:eastAsia="Microsoft YaHei" w:hAnsi="Tahoma" w:cs="Tahoma"/>
      <w:spacing w:val="-5"/>
      <w:sz w:val="22"/>
      <w:szCs w:val="22"/>
      <w:lang w:eastAsia="en-US"/>
    </w:rPr>
  </w:style>
  <w:style w:type="character" w:customStyle="1" w:styleId="aff9">
    <w:name w:val="Схема документа Знак"/>
    <w:basedOn w:val="a1"/>
    <w:link w:val="aff8"/>
    <w:uiPriority w:val="99"/>
    <w:semiHidden/>
    <w:rsid w:val="007E1456"/>
    <w:rPr>
      <w:rFonts w:ascii="Tahoma" w:eastAsia="Microsoft YaHei" w:hAnsi="Tahoma" w:cs="Tahoma"/>
      <w:spacing w:val="-5"/>
      <w:shd w:val="clear" w:color="auto" w:fill="000080"/>
    </w:rPr>
  </w:style>
  <w:style w:type="character" w:customStyle="1" w:styleId="affa">
    <w:name w:val="рисунок Знак"/>
    <w:basedOn w:val="a1"/>
    <w:link w:val="affb"/>
    <w:uiPriority w:val="99"/>
    <w:semiHidden/>
    <w:locked/>
    <w:rsid w:val="007E1456"/>
    <w:rPr>
      <w:rFonts w:ascii="Calibri" w:eastAsia="Calibri" w:hAnsi="Calibri" w:cs="Times New Roman"/>
      <w:sz w:val="20"/>
      <w:szCs w:val="20"/>
      <w:lang w:eastAsia="ru-RU"/>
    </w:rPr>
  </w:style>
  <w:style w:type="paragraph" w:customStyle="1" w:styleId="affb">
    <w:name w:val="рисунок"/>
    <w:basedOn w:val="a0"/>
    <w:next w:val="a0"/>
    <w:link w:val="affa"/>
    <w:uiPriority w:val="99"/>
    <w:semiHidden/>
    <w:rsid w:val="007E1456"/>
    <w:pPr>
      <w:keepNext/>
      <w:spacing w:before="120" w:after="120" w:line="360" w:lineRule="auto"/>
      <w:ind w:firstLine="567"/>
      <w:jc w:val="center"/>
    </w:pPr>
    <w:rPr>
      <w:rFonts w:ascii="Calibri" w:eastAsia="Calibri" w:hAnsi="Calibri"/>
      <w:sz w:val="20"/>
      <w:szCs w:val="20"/>
    </w:rPr>
  </w:style>
  <w:style w:type="paragraph" w:customStyle="1" w:styleId="0">
    <w:name w:val="Заголовок 0"/>
    <w:basedOn w:val="10"/>
    <w:uiPriority w:val="99"/>
    <w:rsid w:val="007E1456"/>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4">
    <w:name w:val="Table Grid 5"/>
    <w:basedOn w:val="a2"/>
    <w:uiPriority w:val="99"/>
    <w:rsid w:val="007E1456"/>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7E145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c">
    <w:name w:val="Папушкин"/>
    <w:basedOn w:val="aa"/>
    <w:uiPriority w:val="99"/>
    <w:rsid w:val="007E1456"/>
    <w:pPr>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7E1456"/>
    <w:pPr>
      <w:spacing w:after="0" w:line="240" w:lineRule="auto"/>
      <w:ind w:left="1080"/>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d">
    <w:name w:val="Заголовок таблицы"/>
    <w:basedOn w:val="a0"/>
    <w:next w:val="a0"/>
    <w:link w:val="affe"/>
    <w:uiPriority w:val="99"/>
    <w:rsid w:val="007E1456"/>
    <w:pPr>
      <w:keepNext/>
      <w:keepLines/>
      <w:spacing w:before="80" w:after="80" w:line="360" w:lineRule="auto"/>
      <w:ind w:firstLine="567"/>
    </w:pPr>
    <w:rPr>
      <w:rFonts w:ascii="Arial" w:eastAsia="Microsoft YaHei" w:hAnsi="Arial"/>
      <w:sz w:val="22"/>
      <w:szCs w:val="22"/>
    </w:rPr>
  </w:style>
  <w:style w:type="character" w:customStyle="1" w:styleId="affe">
    <w:name w:val="Заголовок таблицы Знак"/>
    <w:basedOn w:val="a1"/>
    <w:link w:val="affd"/>
    <w:uiPriority w:val="99"/>
    <w:locked/>
    <w:rsid w:val="007E1456"/>
    <w:rPr>
      <w:rFonts w:ascii="Arial" w:eastAsia="Microsoft YaHei" w:hAnsi="Arial" w:cs="Times New Roman"/>
      <w:lang w:eastAsia="ru-RU"/>
    </w:rPr>
  </w:style>
  <w:style w:type="paragraph" w:styleId="afff">
    <w:name w:val="TOC Heading"/>
    <w:basedOn w:val="10"/>
    <w:next w:val="a0"/>
    <w:uiPriority w:val="99"/>
    <w:qFormat/>
    <w:rsid w:val="007E1456"/>
    <w:pPr>
      <w:pageBreakBefore w:val="0"/>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rPr>
  </w:style>
  <w:style w:type="paragraph" w:styleId="afff0">
    <w:name w:val="List Number"/>
    <w:basedOn w:val="a0"/>
    <w:uiPriority w:val="99"/>
    <w:rsid w:val="007E1456"/>
    <w:pPr>
      <w:widowControl w:val="0"/>
      <w:tabs>
        <w:tab w:val="num" w:pos="360"/>
      </w:tabs>
      <w:adjustRightInd w:val="0"/>
      <w:spacing w:before="120" w:after="120"/>
      <w:ind w:left="360" w:hanging="360"/>
      <w:contextualSpacing/>
      <w:jc w:val="both"/>
      <w:textAlignment w:val="baseline"/>
    </w:pPr>
    <w:rPr>
      <w:rFonts w:ascii="Arial" w:eastAsia="Microsoft YaHei" w:hAnsi="Arial"/>
      <w:spacing w:val="-5"/>
      <w:sz w:val="22"/>
      <w:szCs w:val="22"/>
      <w:lang w:eastAsia="en-US"/>
    </w:rPr>
  </w:style>
  <w:style w:type="character" w:customStyle="1" w:styleId="a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5"/>
    <w:uiPriority w:val="99"/>
    <w:locked/>
    <w:rsid w:val="007E1456"/>
    <w:rPr>
      <w:rFonts w:ascii="Times New Roman" w:eastAsia="Times New Roman" w:hAnsi="Times New Roman" w:cs="Times New Roman"/>
      <w:sz w:val="28"/>
      <w:szCs w:val="24"/>
      <w:lang w:eastAsia="ru-RU"/>
    </w:rPr>
  </w:style>
  <w:style w:type="paragraph" w:styleId="33">
    <w:name w:val="List 3"/>
    <w:basedOn w:val="af8"/>
    <w:uiPriority w:val="99"/>
    <w:rsid w:val="007E1456"/>
    <w:pPr>
      <w:ind w:left="2160"/>
    </w:pPr>
  </w:style>
  <w:style w:type="paragraph" w:styleId="43">
    <w:name w:val="List 4"/>
    <w:basedOn w:val="af8"/>
    <w:uiPriority w:val="99"/>
    <w:rsid w:val="007E1456"/>
    <w:pPr>
      <w:ind w:left="2520"/>
    </w:pPr>
  </w:style>
  <w:style w:type="paragraph" w:styleId="55">
    <w:name w:val="List 5"/>
    <w:basedOn w:val="af8"/>
    <w:uiPriority w:val="99"/>
    <w:rsid w:val="007E1456"/>
    <w:pPr>
      <w:ind w:left="2880"/>
    </w:pPr>
  </w:style>
  <w:style w:type="paragraph" w:styleId="3">
    <w:name w:val="List Bullet 3"/>
    <w:basedOn w:val="a0"/>
    <w:uiPriority w:val="99"/>
    <w:rsid w:val="007E1456"/>
    <w:pPr>
      <w:widowControl w:val="0"/>
      <w:numPr>
        <w:numId w:val="27"/>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4">
    <w:name w:val="List Bullet 4"/>
    <w:basedOn w:val="a0"/>
    <w:autoRedefine/>
    <w:uiPriority w:val="99"/>
    <w:rsid w:val="007E1456"/>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6">
    <w:name w:val="List Bullet 5"/>
    <w:basedOn w:val="a0"/>
    <w:autoRedefine/>
    <w:uiPriority w:val="99"/>
    <w:rsid w:val="007E1456"/>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27">
    <w:name w:val="List Number 2"/>
    <w:basedOn w:val="afff0"/>
    <w:uiPriority w:val="99"/>
    <w:rsid w:val="007E1456"/>
    <w:pPr>
      <w:tabs>
        <w:tab w:val="clear" w:pos="360"/>
      </w:tabs>
      <w:ind w:left="0" w:firstLine="0"/>
      <w:contextualSpacing w:val="0"/>
    </w:pPr>
  </w:style>
  <w:style w:type="paragraph" w:styleId="34">
    <w:name w:val="List Number 3"/>
    <w:basedOn w:val="afff0"/>
    <w:uiPriority w:val="99"/>
    <w:rsid w:val="007E1456"/>
    <w:pPr>
      <w:tabs>
        <w:tab w:val="clear" w:pos="360"/>
      </w:tabs>
      <w:ind w:left="0" w:firstLine="0"/>
      <w:contextualSpacing w:val="0"/>
    </w:pPr>
  </w:style>
  <w:style w:type="paragraph" w:styleId="45">
    <w:name w:val="List Number 4"/>
    <w:basedOn w:val="afff0"/>
    <w:uiPriority w:val="99"/>
    <w:rsid w:val="007E1456"/>
    <w:pPr>
      <w:tabs>
        <w:tab w:val="clear" w:pos="360"/>
      </w:tabs>
      <w:ind w:left="0" w:firstLine="0"/>
      <w:contextualSpacing w:val="0"/>
    </w:pPr>
  </w:style>
  <w:style w:type="paragraph" w:styleId="57">
    <w:name w:val="List Number 5"/>
    <w:basedOn w:val="afff0"/>
    <w:uiPriority w:val="99"/>
    <w:rsid w:val="007E1456"/>
    <w:pPr>
      <w:tabs>
        <w:tab w:val="clear" w:pos="360"/>
      </w:tabs>
      <w:ind w:left="0" w:firstLine="0"/>
      <w:contextualSpacing w:val="0"/>
    </w:pPr>
  </w:style>
  <w:style w:type="paragraph" w:customStyle="1" w:styleId="afff1">
    <w:name w:val="Нормальный"/>
    <w:uiPriority w:val="99"/>
    <w:rsid w:val="007E145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styleId="35">
    <w:name w:val="Table Columns 3"/>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8">
    <w:name w:val="Table Columns 2"/>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2">
    <w:name w:val="Table Contemporary"/>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7E145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7E145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9">
    <w:name w:val="Table Simple 2"/>
    <w:basedOn w:val="a2"/>
    <w:uiPriority w:val="99"/>
    <w:rsid w:val="007E1456"/>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3">
    <w:name w:val="Table Professional"/>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
    <w:name w:val="List Bullet"/>
    <w:basedOn w:val="af8"/>
    <w:link w:val="afff4"/>
    <w:uiPriority w:val="99"/>
    <w:rsid w:val="007E1456"/>
    <w:pPr>
      <w:numPr>
        <w:numId w:val="28"/>
      </w:numPr>
      <w:tabs>
        <w:tab w:val="num" w:pos="993"/>
      </w:tabs>
      <w:ind w:left="567" w:firstLine="0"/>
    </w:pPr>
    <w:rPr>
      <w:rFonts w:eastAsia="Times New Roman"/>
      <w:sz w:val="22"/>
    </w:rPr>
  </w:style>
  <w:style w:type="paragraph" w:styleId="20">
    <w:name w:val="List Bullet 2"/>
    <w:basedOn w:val="a"/>
    <w:autoRedefine/>
    <w:uiPriority w:val="99"/>
    <w:rsid w:val="007E1456"/>
    <w:pPr>
      <w:numPr>
        <w:numId w:val="29"/>
      </w:numPr>
      <w:tabs>
        <w:tab w:val="clear" w:pos="1287"/>
        <w:tab w:val="num" w:pos="720"/>
        <w:tab w:val="num" w:pos="926"/>
        <w:tab w:val="num" w:pos="1069"/>
      </w:tabs>
      <w:ind w:left="720"/>
    </w:pPr>
  </w:style>
  <w:style w:type="paragraph" w:styleId="afff5">
    <w:name w:val="table of figures"/>
    <w:basedOn w:val="a0"/>
    <w:uiPriority w:val="99"/>
    <w:rsid w:val="007E1456"/>
    <w:pPr>
      <w:widowControl w:val="0"/>
      <w:adjustRightInd w:val="0"/>
      <w:jc w:val="both"/>
      <w:textAlignment w:val="baseline"/>
    </w:pPr>
    <w:rPr>
      <w:i/>
      <w:iCs/>
      <w:spacing w:val="-5"/>
      <w:sz w:val="20"/>
      <w:szCs w:val="20"/>
      <w:lang w:val="en-US" w:eastAsia="en-US"/>
    </w:rPr>
  </w:style>
  <w:style w:type="table" w:styleId="17">
    <w:name w:val="Table Classic 1"/>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Simple 1"/>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a">
    <w:name w:val="Table Subtle 2"/>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Elegant"/>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9">
    <w:name w:val="Table Subtle 1"/>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1a">
    <w:name w:val="toc 1"/>
    <w:basedOn w:val="a0"/>
    <w:next w:val="a0"/>
    <w:autoRedefine/>
    <w:uiPriority w:val="99"/>
    <w:rsid w:val="007E1456"/>
    <w:pPr>
      <w:widowControl w:val="0"/>
      <w:tabs>
        <w:tab w:val="left" w:pos="1100"/>
        <w:tab w:val="right" w:leader="dot" w:pos="9061"/>
      </w:tabs>
      <w:adjustRightInd w:val="0"/>
      <w:spacing w:before="120"/>
      <w:ind w:firstLine="567"/>
      <w:textAlignment w:val="baseline"/>
    </w:pPr>
    <w:rPr>
      <w:rFonts w:ascii="Calibri" w:eastAsia="Microsoft YaHei" w:hAnsi="Calibri" w:cs="Calibri"/>
      <w:b/>
      <w:bCs/>
      <w:iCs/>
      <w:noProof/>
      <w:spacing w:val="-5"/>
      <w:lang w:eastAsia="en-US"/>
    </w:rPr>
  </w:style>
  <w:style w:type="paragraph" w:styleId="2b">
    <w:name w:val="toc 2"/>
    <w:basedOn w:val="a0"/>
    <w:next w:val="a0"/>
    <w:autoRedefine/>
    <w:uiPriority w:val="99"/>
    <w:rsid w:val="007E1456"/>
    <w:pPr>
      <w:widowControl w:val="0"/>
      <w:adjustRightInd w:val="0"/>
      <w:spacing w:before="120"/>
      <w:ind w:left="220" w:firstLine="567"/>
      <w:textAlignment w:val="baseline"/>
    </w:pPr>
    <w:rPr>
      <w:rFonts w:ascii="Calibri" w:eastAsia="Microsoft YaHei" w:hAnsi="Calibri" w:cs="Calibri"/>
      <w:b/>
      <w:bCs/>
      <w:spacing w:val="-5"/>
      <w:sz w:val="22"/>
      <w:szCs w:val="22"/>
      <w:lang w:eastAsia="en-US"/>
    </w:rPr>
  </w:style>
  <w:style w:type="paragraph" w:styleId="36">
    <w:name w:val="toc 3"/>
    <w:basedOn w:val="a0"/>
    <w:next w:val="a0"/>
    <w:autoRedefine/>
    <w:uiPriority w:val="99"/>
    <w:rsid w:val="007E1456"/>
    <w:pPr>
      <w:widowControl w:val="0"/>
      <w:adjustRightInd w:val="0"/>
      <w:ind w:left="440" w:firstLine="567"/>
      <w:textAlignment w:val="baseline"/>
    </w:pPr>
    <w:rPr>
      <w:rFonts w:ascii="Calibri" w:eastAsia="Microsoft YaHei" w:hAnsi="Calibri" w:cs="Calibri"/>
      <w:spacing w:val="-5"/>
      <w:sz w:val="20"/>
      <w:szCs w:val="20"/>
      <w:lang w:eastAsia="en-US"/>
    </w:rPr>
  </w:style>
  <w:style w:type="table" w:styleId="2c">
    <w:name w:val="Table Classic 2"/>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b">
    <w:name w:val="Сетка таблицы1"/>
    <w:uiPriority w:val="99"/>
    <w:rsid w:val="007E14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0"/>
    <w:uiPriority w:val="99"/>
    <w:semiHidden/>
    <w:rsid w:val="007E1456"/>
    <w:pPr>
      <w:spacing w:before="120" w:line="360" w:lineRule="auto"/>
      <w:ind w:firstLine="709"/>
      <w:jc w:val="both"/>
    </w:pPr>
    <w:rPr>
      <w:rFonts w:ascii="Arial" w:hAnsi="Arial"/>
      <w:szCs w:val="20"/>
    </w:rPr>
  </w:style>
  <w:style w:type="table" w:customStyle="1" w:styleId="2d">
    <w:name w:val="Сетка таблицы2"/>
    <w:uiPriority w:val="99"/>
    <w:rsid w:val="007E14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Маркированный список Знак"/>
    <w:basedOn w:val="a1"/>
    <w:link w:val="a"/>
    <w:uiPriority w:val="99"/>
    <w:locked/>
    <w:rsid w:val="007E1456"/>
    <w:rPr>
      <w:rFonts w:ascii="Arial" w:eastAsia="Times New Roman" w:hAnsi="Arial" w:cs="Times New Roman"/>
      <w:spacing w:val="-5"/>
    </w:rPr>
  </w:style>
  <w:style w:type="paragraph" w:styleId="HTML">
    <w:name w:val="HTML Preformatted"/>
    <w:basedOn w:val="a0"/>
    <w:link w:val="HTML0"/>
    <w:uiPriority w:val="99"/>
    <w:rsid w:val="007E1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7E1456"/>
    <w:rPr>
      <w:rFonts w:ascii="Courier New" w:eastAsia="Times New Roman" w:hAnsi="Courier New" w:cs="Courier New"/>
      <w:sz w:val="20"/>
      <w:szCs w:val="20"/>
      <w:lang w:eastAsia="ru-RU"/>
    </w:rPr>
  </w:style>
  <w:style w:type="paragraph" w:styleId="afff7">
    <w:name w:val="Body Text Indent"/>
    <w:basedOn w:val="a0"/>
    <w:link w:val="afff8"/>
    <w:uiPriority w:val="99"/>
    <w:rsid w:val="007E1456"/>
    <w:pPr>
      <w:spacing w:after="120" w:line="276" w:lineRule="auto"/>
      <w:ind w:left="283"/>
    </w:pPr>
    <w:rPr>
      <w:rFonts w:ascii="Calibri" w:hAnsi="Calibri"/>
      <w:sz w:val="22"/>
      <w:szCs w:val="22"/>
      <w:lang w:eastAsia="en-US"/>
    </w:rPr>
  </w:style>
  <w:style w:type="character" w:customStyle="1" w:styleId="afff8">
    <w:name w:val="Основной текст с отступом Знак"/>
    <w:basedOn w:val="a1"/>
    <w:link w:val="afff7"/>
    <w:uiPriority w:val="99"/>
    <w:rsid w:val="007E1456"/>
    <w:rPr>
      <w:rFonts w:ascii="Calibri" w:eastAsia="Times New Roman" w:hAnsi="Calibri" w:cs="Times New Roman"/>
    </w:rPr>
  </w:style>
  <w:style w:type="table" w:styleId="82">
    <w:name w:val="Table Grid 8"/>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9">
    <w:name w:val="Подрисуночный текст"/>
    <w:basedOn w:val="a0"/>
    <w:next w:val="a0"/>
    <w:link w:val="afffa"/>
    <w:uiPriority w:val="99"/>
    <w:rsid w:val="007E1456"/>
    <w:pPr>
      <w:keepNext/>
      <w:spacing w:before="120" w:after="120" w:line="360" w:lineRule="auto"/>
      <w:ind w:firstLine="567"/>
      <w:jc w:val="center"/>
    </w:pPr>
    <w:rPr>
      <w:rFonts w:ascii="Arial" w:eastAsia="Microsoft YaHei" w:hAnsi="Arial"/>
      <w:sz w:val="22"/>
      <w:szCs w:val="22"/>
    </w:rPr>
  </w:style>
  <w:style w:type="character" w:customStyle="1" w:styleId="afffa">
    <w:name w:val="Подрисуночный текст Знак"/>
    <w:basedOn w:val="a1"/>
    <w:link w:val="afff9"/>
    <w:uiPriority w:val="99"/>
    <w:locked/>
    <w:rsid w:val="007E1456"/>
    <w:rPr>
      <w:rFonts w:ascii="Arial" w:eastAsia="Microsoft YaHei" w:hAnsi="Arial" w:cs="Times New Roman"/>
      <w:lang w:eastAsia="ru-RU"/>
    </w:rPr>
  </w:style>
  <w:style w:type="paragraph" w:styleId="afffb">
    <w:name w:val="List Continue"/>
    <w:basedOn w:val="af8"/>
    <w:uiPriority w:val="99"/>
    <w:rsid w:val="007E1456"/>
  </w:style>
  <w:style w:type="paragraph" w:styleId="2e">
    <w:name w:val="List Continue 2"/>
    <w:basedOn w:val="afffb"/>
    <w:uiPriority w:val="99"/>
    <w:rsid w:val="007E1456"/>
    <w:pPr>
      <w:ind w:left="2160"/>
    </w:pPr>
  </w:style>
  <w:style w:type="paragraph" w:styleId="37">
    <w:name w:val="List Continue 3"/>
    <w:basedOn w:val="afffb"/>
    <w:uiPriority w:val="99"/>
    <w:rsid w:val="007E1456"/>
    <w:pPr>
      <w:ind w:left="2520"/>
    </w:pPr>
  </w:style>
  <w:style w:type="paragraph" w:styleId="47">
    <w:name w:val="List Continue 4"/>
    <w:basedOn w:val="afffb"/>
    <w:uiPriority w:val="99"/>
    <w:rsid w:val="007E1456"/>
    <w:pPr>
      <w:ind w:left="2880"/>
    </w:pPr>
  </w:style>
  <w:style w:type="paragraph" w:styleId="59">
    <w:name w:val="List Continue 5"/>
    <w:basedOn w:val="afffb"/>
    <w:uiPriority w:val="99"/>
    <w:rsid w:val="007E1456"/>
    <w:pPr>
      <w:ind w:left="3240"/>
    </w:pPr>
  </w:style>
  <w:style w:type="paragraph" w:styleId="2f">
    <w:name w:val="Body Text Indent 2"/>
    <w:basedOn w:val="a0"/>
    <w:link w:val="2f0"/>
    <w:uiPriority w:val="99"/>
    <w:rsid w:val="007E1456"/>
    <w:pPr>
      <w:widowControl w:val="0"/>
      <w:adjustRightInd w:val="0"/>
      <w:spacing w:after="120" w:line="480" w:lineRule="auto"/>
      <w:ind w:left="283"/>
      <w:jc w:val="both"/>
      <w:textAlignment w:val="baseline"/>
    </w:pPr>
    <w:rPr>
      <w:rFonts w:ascii="Arial" w:hAnsi="Arial"/>
      <w:spacing w:val="-5"/>
      <w:sz w:val="20"/>
      <w:szCs w:val="20"/>
      <w:lang w:val="en-US" w:eastAsia="en-US"/>
    </w:rPr>
  </w:style>
  <w:style w:type="character" w:customStyle="1" w:styleId="2f0">
    <w:name w:val="Основной текст с отступом 2 Знак"/>
    <w:basedOn w:val="a1"/>
    <w:link w:val="2f"/>
    <w:uiPriority w:val="99"/>
    <w:rsid w:val="007E1456"/>
    <w:rPr>
      <w:rFonts w:ascii="Arial" w:eastAsia="Times New Roman" w:hAnsi="Arial" w:cs="Times New Roman"/>
      <w:spacing w:val="-5"/>
      <w:sz w:val="20"/>
      <w:szCs w:val="20"/>
      <w:lang w:val="en-US"/>
    </w:rPr>
  </w:style>
  <w:style w:type="paragraph" w:styleId="38">
    <w:name w:val="Body Text Indent 3"/>
    <w:basedOn w:val="a0"/>
    <w:link w:val="39"/>
    <w:uiPriority w:val="99"/>
    <w:rsid w:val="007E1456"/>
    <w:pPr>
      <w:widowControl w:val="0"/>
      <w:adjustRightInd w:val="0"/>
      <w:spacing w:line="360" w:lineRule="auto"/>
      <w:ind w:firstLine="709"/>
      <w:jc w:val="both"/>
      <w:textAlignment w:val="baseline"/>
    </w:pPr>
    <w:rPr>
      <w:color w:val="444444"/>
      <w:szCs w:val="20"/>
    </w:rPr>
  </w:style>
  <w:style w:type="character" w:customStyle="1" w:styleId="39">
    <w:name w:val="Основной текст с отступом 3 Знак"/>
    <w:basedOn w:val="a1"/>
    <w:link w:val="38"/>
    <w:uiPriority w:val="99"/>
    <w:rsid w:val="007E1456"/>
    <w:rPr>
      <w:rFonts w:ascii="Times New Roman" w:eastAsia="Times New Roman" w:hAnsi="Times New Roman" w:cs="Times New Roman"/>
      <w:color w:val="444444"/>
      <w:sz w:val="24"/>
      <w:szCs w:val="20"/>
      <w:lang w:eastAsia="ru-RU"/>
    </w:rPr>
  </w:style>
  <w:style w:type="table" w:styleId="2f1">
    <w:name w:val="Table Grid 2"/>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c">
    <w:name w:val="Table Grid 1"/>
    <w:basedOn w:val="a2"/>
    <w:uiPriority w:val="99"/>
    <w:rsid w:val="007E1456"/>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a">
    <w:name w:val="Body Text 3"/>
    <w:basedOn w:val="a0"/>
    <w:link w:val="3b"/>
    <w:uiPriority w:val="99"/>
    <w:rsid w:val="007E1456"/>
    <w:pPr>
      <w:spacing w:after="120"/>
    </w:pPr>
    <w:rPr>
      <w:sz w:val="16"/>
      <w:szCs w:val="16"/>
    </w:rPr>
  </w:style>
  <w:style w:type="character" w:customStyle="1" w:styleId="3b">
    <w:name w:val="Основной текст 3 Знак"/>
    <w:basedOn w:val="a1"/>
    <w:link w:val="3a"/>
    <w:uiPriority w:val="99"/>
    <w:rsid w:val="007E1456"/>
    <w:rPr>
      <w:rFonts w:ascii="Times New Roman" w:eastAsia="Times New Roman" w:hAnsi="Times New Roman" w:cs="Times New Roman"/>
      <w:sz w:val="16"/>
      <w:szCs w:val="16"/>
      <w:lang w:eastAsia="ru-RU"/>
    </w:rPr>
  </w:style>
  <w:style w:type="paragraph" w:customStyle="1" w:styleId="afffc">
    <w:name w:val="Подпись рисунков/таблиц"/>
    <w:basedOn w:val="af5"/>
    <w:uiPriority w:val="99"/>
    <w:rsid w:val="007E1456"/>
    <w:pPr>
      <w:keepNext/>
      <w:spacing w:before="120" w:line="360" w:lineRule="auto"/>
      <w:ind w:firstLine="426"/>
    </w:pPr>
    <w:rPr>
      <w:bCs/>
      <w:sz w:val="20"/>
      <w:szCs w:val="18"/>
    </w:rPr>
  </w:style>
  <w:style w:type="paragraph" w:customStyle="1" w:styleId="1">
    <w:name w:val="Маркированный_1"/>
    <w:basedOn w:val="a0"/>
    <w:link w:val="1d"/>
    <w:uiPriority w:val="99"/>
    <w:rsid w:val="007E1456"/>
    <w:pPr>
      <w:numPr>
        <w:ilvl w:val="1"/>
        <w:numId w:val="30"/>
      </w:numPr>
      <w:tabs>
        <w:tab w:val="clear" w:pos="2149"/>
        <w:tab w:val="left" w:pos="900"/>
      </w:tabs>
      <w:spacing w:line="360" w:lineRule="auto"/>
      <w:ind w:left="0" w:firstLine="720"/>
      <w:jc w:val="both"/>
    </w:pPr>
  </w:style>
  <w:style w:type="character" w:customStyle="1" w:styleId="1d">
    <w:name w:val="Маркированный_1 Знак"/>
    <w:basedOn w:val="a1"/>
    <w:link w:val="1"/>
    <w:uiPriority w:val="99"/>
    <w:locked/>
    <w:rsid w:val="007E1456"/>
    <w:rPr>
      <w:rFonts w:ascii="Times New Roman" w:eastAsia="Times New Roman" w:hAnsi="Times New Roman" w:cs="Times New Roman"/>
      <w:sz w:val="24"/>
      <w:szCs w:val="24"/>
      <w:lang w:eastAsia="ru-RU"/>
    </w:rPr>
  </w:style>
  <w:style w:type="paragraph" w:styleId="afffd">
    <w:name w:val="annotation subject"/>
    <w:basedOn w:val="afb"/>
    <w:next w:val="afb"/>
    <w:link w:val="afffe"/>
    <w:uiPriority w:val="99"/>
    <w:rsid w:val="007E1456"/>
    <w:rPr>
      <w:b/>
      <w:bCs/>
      <w:sz w:val="20"/>
      <w:szCs w:val="20"/>
    </w:rPr>
  </w:style>
  <w:style w:type="character" w:customStyle="1" w:styleId="afffe">
    <w:name w:val="Тема примечания Знак"/>
    <w:basedOn w:val="afc"/>
    <w:link w:val="afffd"/>
    <w:uiPriority w:val="99"/>
    <w:rsid w:val="007E1456"/>
    <w:rPr>
      <w:b/>
      <w:bCs/>
      <w:sz w:val="20"/>
      <w:szCs w:val="20"/>
    </w:rPr>
  </w:style>
  <w:style w:type="paragraph" w:customStyle="1" w:styleId="Affff">
    <w:name w:val="Текстовый блок A"/>
    <w:uiPriority w:val="99"/>
    <w:rsid w:val="007E1456"/>
    <w:pPr>
      <w:spacing w:before="120" w:after="100" w:line="240" w:lineRule="auto"/>
      <w:ind w:firstLine="567"/>
      <w:jc w:val="both"/>
    </w:pPr>
    <w:rPr>
      <w:rFonts w:ascii="Helvetica" w:eastAsia="ヒラギノ角ゴ Pro W3" w:hAnsi="Helvetica" w:cs="Times New Roman"/>
      <w:color w:val="000000"/>
      <w:sz w:val="24"/>
      <w:szCs w:val="20"/>
      <w:lang w:eastAsia="ru-RU"/>
    </w:rPr>
  </w:style>
  <w:style w:type="paragraph" w:customStyle="1" w:styleId="2f2">
    <w:name w:val="Обычный2"/>
    <w:uiPriority w:val="99"/>
    <w:rsid w:val="007E1456"/>
    <w:pPr>
      <w:widowControl w:val="0"/>
      <w:spacing w:before="120" w:after="100" w:line="240" w:lineRule="auto"/>
      <w:ind w:firstLine="567"/>
      <w:jc w:val="both"/>
    </w:pPr>
    <w:rPr>
      <w:rFonts w:ascii="Times New Roman" w:eastAsia="ヒラギノ角ゴ Pro W3" w:hAnsi="Times New Roman" w:cs="Times New Roman"/>
      <w:color w:val="000000"/>
      <w:sz w:val="20"/>
      <w:szCs w:val="20"/>
      <w:lang w:eastAsia="ru-RU"/>
    </w:rPr>
  </w:style>
  <w:style w:type="paragraph" w:customStyle="1" w:styleId="AA0">
    <w:name w:val="Свободная форма A A"/>
    <w:autoRedefine/>
    <w:uiPriority w:val="99"/>
    <w:rsid w:val="007E1456"/>
    <w:pPr>
      <w:spacing w:before="120" w:after="100" w:line="240" w:lineRule="auto"/>
      <w:ind w:left="6" w:firstLine="567"/>
      <w:jc w:val="center"/>
    </w:pPr>
    <w:rPr>
      <w:rFonts w:ascii="Times New Roman" w:eastAsia="ヒラギノ角ゴ Pro W3" w:hAnsi="Times New Roman" w:cs="Times New Roman"/>
      <w:color w:val="000000"/>
      <w:sz w:val="24"/>
      <w:szCs w:val="20"/>
      <w:lang w:eastAsia="ru-RU"/>
    </w:rPr>
  </w:style>
  <w:style w:type="paragraph" w:customStyle="1" w:styleId="3c">
    <w:name w:val="Обычный3"/>
    <w:uiPriority w:val="99"/>
    <w:rsid w:val="007E1456"/>
    <w:pPr>
      <w:spacing w:before="120" w:after="100" w:line="240" w:lineRule="auto"/>
      <w:ind w:firstLine="567"/>
      <w:jc w:val="both"/>
    </w:pPr>
    <w:rPr>
      <w:rFonts w:ascii="Times New Roman" w:eastAsia="ヒラギノ角ゴ Pro W3" w:hAnsi="Times New Roman" w:cs="Times New Roman"/>
      <w:color w:val="000000"/>
      <w:sz w:val="24"/>
      <w:szCs w:val="20"/>
      <w:lang w:val="en-US" w:eastAsia="ru-RU"/>
    </w:rPr>
  </w:style>
  <w:style w:type="paragraph" w:customStyle="1" w:styleId="affff0">
    <w:name w:val="Свободная форма"/>
    <w:autoRedefine/>
    <w:uiPriority w:val="99"/>
    <w:rsid w:val="007E1456"/>
    <w:pPr>
      <w:widowControl w:val="0"/>
      <w:adjustRightInd w:val="0"/>
      <w:spacing w:before="120" w:after="120" w:line="240" w:lineRule="auto"/>
      <w:textAlignment w:val="baseline"/>
    </w:pPr>
    <w:rPr>
      <w:rFonts w:ascii="Times New Roman" w:eastAsia="ヒラギノ角ゴ Pro W3" w:hAnsi="Times New Roman" w:cs="Times New Roman"/>
      <w:color w:val="000000"/>
      <w:sz w:val="20"/>
      <w:szCs w:val="20"/>
      <w:lang w:eastAsia="ru-RU"/>
    </w:rPr>
  </w:style>
  <w:style w:type="paragraph" w:styleId="affff1">
    <w:name w:val="Subtitle"/>
    <w:basedOn w:val="a0"/>
    <w:next w:val="a0"/>
    <w:link w:val="affff2"/>
    <w:uiPriority w:val="99"/>
    <w:qFormat/>
    <w:rsid w:val="007E1456"/>
    <w:pPr>
      <w:spacing w:after="60"/>
      <w:ind w:firstLine="7938"/>
      <w:jc w:val="center"/>
      <w:outlineLvl w:val="1"/>
    </w:pPr>
    <w:rPr>
      <w:rFonts w:ascii="Cambria" w:hAnsi="Cambria"/>
      <w:b/>
      <w:color w:val="548DD4"/>
      <w:lang w:eastAsia="en-US"/>
    </w:rPr>
  </w:style>
  <w:style w:type="character" w:customStyle="1" w:styleId="affff2">
    <w:name w:val="Подзаголовок Знак"/>
    <w:basedOn w:val="a1"/>
    <w:link w:val="affff1"/>
    <w:uiPriority w:val="99"/>
    <w:rsid w:val="007E1456"/>
    <w:rPr>
      <w:rFonts w:ascii="Cambria" w:eastAsia="Times New Roman" w:hAnsi="Cambria" w:cs="Times New Roman"/>
      <w:b/>
      <w:color w:val="548DD4"/>
      <w:sz w:val="24"/>
      <w:szCs w:val="24"/>
    </w:rPr>
  </w:style>
  <w:style w:type="paragraph" w:customStyle="1" w:styleId="Affff3">
    <w:name w:val="Свободная форма A"/>
    <w:uiPriority w:val="99"/>
    <w:rsid w:val="007E1456"/>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2">
    <w:name w:val="Стиль2"/>
    <w:basedOn w:val="a0"/>
    <w:link w:val="2f3"/>
    <w:uiPriority w:val="99"/>
    <w:rsid w:val="007E1456"/>
    <w:pPr>
      <w:numPr>
        <w:ilvl w:val="1"/>
        <w:numId w:val="33"/>
      </w:numPr>
      <w:spacing w:after="60"/>
      <w:outlineLvl w:val="1"/>
    </w:pPr>
    <w:rPr>
      <w:rFonts w:ascii="Arial Black" w:eastAsia="ヒラギノ角ゴ Pro W3" w:hAnsi="Arial Black"/>
      <w:color w:val="000000"/>
      <w:szCs w:val="20"/>
    </w:rPr>
  </w:style>
  <w:style w:type="character" w:customStyle="1" w:styleId="2f3">
    <w:name w:val="Стиль2 Знак"/>
    <w:basedOn w:val="a1"/>
    <w:link w:val="2"/>
    <w:uiPriority w:val="99"/>
    <w:locked/>
    <w:rsid w:val="007E1456"/>
    <w:rPr>
      <w:rFonts w:ascii="Arial Black" w:eastAsia="ヒラギノ角ゴ Pro W3" w:hAnsi="Arial Black" w:cs="Times New Roman"/>
      <w:color w:val="000000"/>
      <w:sz w:val="24"/>
      <w:szCs w:val="20"/>
      <w:lang w:eastAsia="ru-RU"/>
    </w:rPr>
  </w:style>
  <w:style w:type="numbering" w:styleId="111111">
    <w:name w:val="Outline List 2"/>
    <w:aliases w:val="1 / 1.1 / 1.1."/>
    <w:basedOn w:val="a3"/>
    <w:uiPriority w:val="99"/>
    <w:semiHidden/>
    <w:unhideWhenUsed/>
    <w:rsid w:val="007E1456"/>
    <w:pPr>
      <w:numPr>
        <w:numId w:val="26"/>
      </w:numPr>
    </w:pPr>
  </w:style>
  <w:style w:type="character" w:customStyle="1" w:styleId="FontStyle105">
    <w:name w:val="Font Style105"/>
    <w:basedOn w:val="a1"/>
    <w:uiPriority w:val="99"/>
    <w:rsid w:val="007E1456"/>
    <w:rPr>
      <w:rFonts w:ascii="Times New Roman" w:hAnsi="Times New Roman" w:cs="Times New Roman"/>
      <w:b/>
      <w:bCs/>
      <w:sz w:val="24"/>
      <w:szCs w:val="24"/>
    </w:rPr>
  </w:style>
  <w:style w:type="paragraph" w:customStyle="1" w:styleId="Default">
    <w:name w:val="Default"/>
    <w:rsid w:val="007E145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fff4">
    <w:name w:val="No Spacing"/>
    <w:link w:val="affff5"/>
    <w:uiPriority w:val="1"/>
    <w:qFormat/>
    <w:rsid w:val="007E1456"/>
    <w:pPr>
      <w:spacing w:after="0" w:line="240" w:lineRule="auto"/>
    </w:pPr>
    <w:rPr>
      <w:rFonts w:ascii="Calibri" w:eastAsia="Times New Roman" w:hAnsi="Calibri" w:cs="Times New Roman"/>
    </w:rPr>
  </w:style>
  <w:style w:type="character" w:customStyle="1" w:styleId="affff5">
    <w:name w:val="Без интервала Знак"/>
    <w:basedOn w:val="a1"/>
    <w:link w:val="affff4"/>
    <w:uiPriority w:val="1"/>
    <w:rsid w:val="007E1456"/>
    <w:rPr>
      <w:rFonts w:ascii="Calibri" w:eastAsia="Times New Roman" w:hAnsi="Calibri" w:cs="Times New Roman"/>
    </w:rPr>
  </w:style>
  <w:style w:type="table" w:customStyle="1" w:styleId="1e">
    <w:name w:val="Светлая заливка1"/>
    <w:basedOn w:val="a2"/>
    <w:uiPriority w:val="60"/>
    <w:rsid w:val="007E1456"/>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40059803">
      <w:bodyDiv w:val="1"/>
      <w:marLeft w:val="0"/>
      <w:marRight w:val="0"/>
      <w:marTop w:val="0"/>
      <w:marBottom w:val="0"/>
      <w:divBdr>
        <w:top w:val="none" w:sz="0" w:space="0" w:color="auto"/>
        <w:left w:val="none" w:sz="0" w:space="0" w:color="auto"/>
        <w:bottom w:val="none" w:sz="0" w:space="0" w:color="auto"/>
        <w:right w:val="none" w:sz="0" w:space="0" w:color="auto"/>
      </w:divBdr>
    </w:div>
    <w:div w:id="86731370">
      <w:bodyDiv w:val="1"/>
      <w:marLeft w:val="0"/>
      <w:marRight w:val="0"/>
      <w:marTop w:val="0"/>
      <w:marBottom w:val="0"/>
      <w:divBdr>
        <w:top w:val="none" w:sz="0" w:space="0" w:color="auto"/>
        <w:left w:val="none" w:sz="0" w:space="0" w:color="auto"/>
        <w:bottom w:val="none" w:sz="0" w:space="0" w:color="auto"/>
        <w:right w:val="none" w:sz="0" w:space="0" w:color="auto"/>
      </w:divBdr>
    </w:div>
    <w:div w:id="194270631">
      <w:bodyDiv w:val="1"/>
      <w:marLeft w:val="0"/>
      <w:marRight w:val="0"/>
      <w:marTop w:val="0"/>
      <w:marBottom w:val="0"/>
      <w:divBdr>
        <w:top w:val="none" w:sz="0" w:space="0" w:color="auto"/>
        <w:left w:val="none" w:sz="0" w:space="0" w:color="auto"/>
        <w:bottom w:val="none" w:sz="0" w:space="0" w:color="auto"/>
        <w:right w:val="none" w:sz="0" w:space="0" w:color="auto"/>
      </w:divBdr>
      <w:divsChild>
        <w:div w:id="1608268836">
          <w:marLeft w:val="0"/>
          <w:marRight w:val="0"/>
          <w:marTop w:val="0"/>
          <w:marBottom w:val="0"/>
          <w:divBdr>
            <w:top w:val="none" w:sz="0" w:space="0" w:color="auto"/>
            <w:left w:val="none" w:sz="0" w:space="0" w:color="auto"/>
            <w:bottom w:val="none" w:sz="0" w:space="0" w:color="auto"/>
            <w:right w:val="none" w:sz="0" w:space="0" w:color="auto"/>
          </w:divBdr>
        </w:div>
        <w:div w:id="81142993">
          <w:marLeft w:val="0"/>
          <w:marRight w:val="0"/>
          <w:marTop w:val="0"/>
          <w:marBottom w:val="0"/>
          <w:divBdr>
            <w:top w:val="none" w:sz="0" w:space="0" w:color="auto"/>
            <w:left w:val="none" w:sz="0" w:space="0" w:color="auto"/>
            <w:bottom w:val="none" w:sz="0" w:space="0" w:color="auto"/>
            <w:right w:val="none" w:sz="0" w:space="0" w:color="auto"/>
          </w:divBdr>
          <w:divsChild>
            <w:div w:id="14977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4857">
      <w:bodyDiv w:val="1"/>
      <w:marLeft w:val="0"/>
      <w:marRight w:val="0"/>
      <w:marTop w:val="0"/>
      <w:marBottom w:val="0"/>
      <w:divBdr>
        <w:top w:val="none" w:sz="0" w:space="0" w:color="auto"/>
        <w:left w:val="none" w:sz="0" w:space="0" w:color="auto"/>
        <w:bottom w:val="none" w:sz="0" w:space="0" w:color="auto"/>
        <w:right w:val="none" w:sz="0" w:space="0" w:color="auto"/>
      </w:divBdr>
    </w:div>
    <w:div w:id="235282619">
      <w:bodyDiv w:val="1"/>
      <w:marLeft w:val="0"/>
      <w:marRight w:val="0"/>
      <w:marTop w:val="0"/>
      <w:marBottom w:val="0"/>
      <w:divBdr>
        <w:top w:val="none" w:sz="0" w:space="0" w:color="auto"/>
        <w:left w:val="none" w:sz="0" w:space="0" w:color="auto"/>
        <w:bottom w:val="none" w:sz="0" w:space="0" w:color="auto"/>
        <w:right w:val="none" w:sz="0" w:space="0" w:color="auto"/>
      </w:divBdr>
      <w:divsChild>
        <w:div w:id="1482310948">
          <w:marLeft w:val="0"/>
          <w:marRight w:val="0"/>
          <w:marTop w:val="0"/>
          <w:marBottom w:val="0"/>
          <w:divBdr>
            <w:top w:val="none" w:sz="0" w:space="0" w:color="auto"/>
            <w:left w:val="none" w:sz="0" w:space="0" w:color="auto"/>
            <w:bottom w:val="none" w:sz="0" w:space="0" w:color="auto"/>
            <w:right w:val="none" w:sz="0" w:space="0" w:color="auto"/>
          </w:divBdr>
          <w:divsChild>
            <w:div w:id="1679309383">
              <w:marLeft w:val="0"/>
              <w:marRight w:val="0"/>
              <w:marTop w:val="0"/>
              <w:marBottom w:val="0"/>
              <w:divBdr>
                <w:top w:val="none" w:sz="0" w:space="0" w:color="auto"/>
                <w:left w:val="none" w:sz="0" w:space="0" w:color="auto"/>
                <w:bottom w:val="none" w:sz="0" w:space="0" w:color="auto"/>
                <w:right w:val="none" w:sz="0" w:space="0" w:color="auto"/>
              </w:divBdr>
            </w:div>
            <w:div w:id="1527524473">
              <w:marLeft w:val="0"/>
              <w:marRight w:val="0"/>
              <w:marTop w:val="0"/>
              <w:marBottom w:val="0"/>
              <w:divBdr>
                <w:top w:val="none" w:sz="0" w:space="0" w:color="auto"/>
                <w:left w:val="none" w:sz="0" w:space="0" w:color="auto"/>
                <w:bottom w:val="none" w:sz="0" w:space="0" w:color="auto"/>
                <w:right w:val="none" w:sz="0" w:space="0" w:color="auto"/>
              </w:divBdr>
            </w:div>
            <w:div w:id="557940025">
              <w:marLeft w:val="0"/>
              <w:marRight w:val="0"/>
              <w:marTop w:val="0"/>
              <w:marBottom w:val="0"/>
              <w:divBdr>
                <w:top w:val="none" w:sz="0" w:space="0" w:color="auto"/>
                <w:left w:val="none" w:sz="0" w:space="0" w:color="auto"/>
                <w:bottom w:val="none" w:sz="0" w:space="0" w:color="auto"/>
                <w:right w:val="none" w:sz="0" w:space="0" w:color="auto"/>
              </w:divBdr>
            </w:div>
            <w:div w:id="801385931">
              <w:marLeft w:val="0"/>
              <w:marRight w:val="0"/>
              <w:marTop w:val="0"/>
              <w:marBottom w:val="0"/>
              <w:divBdr>
                <w:top w:val="none" w:sz="0" w:space="0" w:color="auto"/>
                <w:left w:val="none" w:sz="0" w:space="0" w:color="auto"/>
                <w:bottom w:val="none" w:sz="0" w:space="0" w:color="auto"/>
                <w:right w:val="none" w:sz="0" w:space="0" w:color="auto"/>
              </w:divBdr>
            </w:div>
            <w:div w:id="1278179816">
              <w:marLeft w:val="0"/>
              <w:marRight w:val="0"/>
              <w:marTop w:val="0"/>
              <w:marBottom w:val="0"/>
              <w:divBdr>
                <w:top w:val="none" w:sz="0" w:space="0" w:color="auto"/>
                <w:left w:val="none" w:sz="0" w:space="0" w:color="auto"/>
                <w:bottom w:val="none" w:sz="0" w:space="0" w:color="auto"/>
                <w:right w:val="none" w:sz="0" w:space="0" w:color="auto"/>
              </w:divBdr>
            </w:div>
            <w:div w:id="1704860391">
              <w:marLeft w:val="0"/>
              <w:marRight w:val="0"/>
              <w:marTop w:val="0"/>
              <w:marBottom w:val="0"/>
              <w:divBdr>
                <w:top w:val="none" w:sz="0" w:space="0" w:color="auto"/>
                <w:left w:val="none" w:sz="0" w:space="0" w:color="auto"/>
                <w:bottom w:val="none" w:sz="0" w:space="0" w:color="auto"/>
                <w:right w:val="none" w:sz="0" w:space="0" w:color="auto"/>
              </w:divBdr>
            </w:div>
            <w:div w:id="369191639">
              <w:marLeft w:val="0"/>
              <w:marRight w:val="0"/>
              <w:marTop w:val="0"/>
              <w:marBottom w:val="0"/>
              <w:divBdr>
                <w:top w:val="none" w:sz="0" w:space="0" w:color="auto"/>
                <w:left w:val="none" w:sz="0" w:space="0" w:color="auto"/>
                <w:bottom w:val="none" w:sz="0" w:space="0" w:color="auto"/>
                <w:right w:val="none" w:sz="0" w:space="0" w:color="auto"/>
              </w:divBdr>
            </w:div>
            <w:div w:id="1879735077">
              <w:marLeft w:val="0"/>
              <w:marRight w:val="0"/>
              <w:marTop w:val="0"/>
              <w:marBottom w:val="0"/>
              <w:divBdr>
                <w:top w:val="none" w:sz="0" w:space="0" w:color="auto"/>
                <w:left w:val="none" w:sz="0" w:space="0" w:color="auto"/>
                <w:bottom w:val="none" w:sz="0" w:space="0" w:color="auto"/>
                <w:right w:val="none" w:sz="0" w:space="0" w:color="auto"/>
              </w:divBdr>
            </w:div>
            <w:div w:id="1761026514">
              <w:marLeft w:val="0"/>
              <w:marRight w:val="0"/>
              <w:marTop w:val="0"/>
              <w:marBottom w:val="0"/>
              <w:divBdr>
                <w:top w:val="none" w:sz="0" w:space="0" w:color="auto"/>
                <w:left w:val="none" w:sz="0" w:space="0" w:color="auto"/>
                <w:bottom w:val="none" w:sz="0" w:space="0" w:color="auto"/>
                <w:right w:val="none" w:sz="0" w:space="0" w:color="auto"/>
              </w:divBdr>
            </w:div>
            <w:div w:id="190653062">
              <w:marLeft w:val="0"/>
              <w:marRight w:val="0"/>
              <w:marTop w:val="0"/>
              <w:marBottom w:val="0"/>
              <w:divBdr>
                <w:top w:val="none" w:sz="0" w:space="0" w:color="auto"/>
                <w:left w:val="none" w:sz="0" w:space="0" w:color="auto"/>
                <w:bottom w:val="none" w:sz="0" w:space="0" w:color="auto"/>
                <w:right w:val="none" w:sz="0" w:space="0" w:color="auto"/>
              </w:divBdr>
            </w:div>
            <w:div w:id="2017997127">
              <w:marLeft w:val="0"/>
              <w:marRight w:val="0"/>
              <w:marTop w:val="0"/>
              <w:marBottom w:val="0"/>
              <w:divBdr>
                <w:top w:val="none" w:sz="0" w:space="0" w:color="auto"/>
                <w:left w:val="none" w:sz="0" w:space="0" w:color="auto"/>
                <w:bottom w:val="none" w:sz="0" w:space="0" w:color="auto"/>
                <w:right w:val="none" w:sz="0" w:space="0" w:color="auto"/>
              </w:divBdr>
            </w:div>
            <w:div w:id="305670251">
              <w:marLeft w:val="0"/>
              <w:marRight w:val="0"/>
              <w:marTop w:val="0"/>
              <w:marBottom w:val="0"/>
              <w:divBdr>
                <w:top w:val="none" w:sz="0" w:space="0" w:color="auto"/>
                <w:left w:val="none" w:sz="0" w:space="0" w:color="auto"/>
                <w:bottom w:val="none" w:sz="0" w:space="0" w:color="auto"/>
                <w:right w:val="none" w:sz="0" w:space="0" w:color="auto"/>
              </w:divBdr>
            </w:div>
            <w:div w:id="667831773">
              <w:marLeft w:val="0"/>
              <w:marRight w:val="0"/>
              <w:marTop w:val="0"/>
              <w:marBottom w:val="0"/>
              <w:divBdr>
                <w:top w:val="none" w:sz="0" w:space="0" w:color="auto"/>
                <w:left w:val="none" w:sz="0" w:space="0" w:color="auto"/>
                <w:bottom w:val="none" w:sz="0" w:space="0" w:color="auto"/>
                <w:right w:val="none" w:sz="0" w:space="0" w:color="auto"/>
              </w:divBdr>
            </w:div>
            <w:div w:id="984941386">
              <w:marLeft w:val="0"/>
              <w:marRight w:val="0"/>
              <w:marTop w:val="0"/>
              <w:marBottom w:val="0"/>
              <w:divBdr>
                <w:top w:val="none" w:sz="0" w:space="0" w:color="auto"/>
                <w:left w:val="none" w:sz="0" w:space="0" w:color="auto"/>
                <w:bottom w:val="none" w:sz="0" w:space="0" w:color="auto"/>
                <w:right w:val="none" w:sz="0" w:space="0" w:color="auto"/>
              </w:divBdr>
            </w:div>
            <w:div w:id="807630509">
              <w:marLeft w:val="0"/>
              <w:marRight w:val="0"/>
              <w:marTop w:val="0"/>
              <w:marBottom w:val="0"/>
              <w:divBdr>
                <w:top w:val="none" w:sz="0" w:space="0" w:color="auto"/>
                <w:left w:val="none" w:sz="0" w:space="0" w:color="auto"/>
                <w:bottom w:val="none" w:sz="0" w:space="0" w:color="auto"/>
                <w:right w:val="none" w:sz="0" w:space="0" w:color="auto"/>
              </w:divBdr>
            </w:div>
            <w:div w:id="1684165504">
              <w:marLeft w:val="0"/>
              <w:marRight w:val="0"/>
              <w:marTop w:val="0"/>
              <w:marBottom w:val="0"/>
              <w:divBdr>
                <w:top w:val="none" w:sz="0" w:space="0" w:color="auto"/>
                <w:left w:val="none" w:sz="0" w:space="0" w:color="auto"/>
                <w:bottom w:val="none" w:sz="0" w:space="0" w:color="auto"/>
                <w:right w:val="none" w:sz="0" w:space="0" w:color="auto"/>
              </w:divBdr>
            </w:div>
            <w:div w:id="1918441090">
              <w:marLeft w:val="0"/>
              <w:marRight w:val="0"/>
              <w:marTop w:val="0"/>
              <w:marBottom w:val="0"/>
              <w:divBdr>
                <w:top w:val="none" w:sz="0" w:space="0" w:color="auto"/>
                <w:left w:val="none" w:sz="0" w:space="0" w:color="auto"/>
                <w:bottom w:val="none" w:sz="0" w:space="0" w:color="auto"/>
                <w:right w:val="none" w:sz="0" w:space="0" w:color="auto"/>
              </w:divBdr>
            </w:div>
            <w:div w:id="95636648">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194073394">
              <w:marLeft w:val="0"/>
              <w:marRight w:val="0"/>
              <w:marTop w:val="0"/>
              <w:marBottom w:val="0"/>
              <w:divBdr>
                <w:top w:val="none" w:sz="0" w:space="0" w:color="auto"/>
                <w:left w:val="none" w:sz="0" w:space="0" w:color="auto"/>
                <w:bottom w:val="none" w:sz="0" w:space="0" w:color="auto"/>
                <w:right w:val="none" w:sz="0" w:space="0" w:color="auto"/>
              </w:divBdr>
            </w:div>
            <w:div w:id="325861427">
              <w:marLeft w:val="0"/>
              <w:marRight w:val="0"/>
              <w:marTop w:val="0"/>
              <w:marBottom w:val="0"/>
              <w:divBdr>
                <w:top w:val="none" w:sz="0" w:space="0" w:color="auto"/>
                <w:left w:val="none" w:sz="0" w:space="0" w:color="auto"/>
                <w:bottom w:val="none" w:sz="0" w:space="0" w:color="auto"/>
                <w:right w:val="none" w:sz="0" w:space="0" w:color="auto"/>
              </w:divBdr>
            </w:div>
            <w:div w:id="2002731719">
              <w:marLeft w:val="0"/>
              <w:marRight w:val="0"/>
              <w:marTop w:val="0"/>
              <w:marBottom w:val="0"/>
              <w:divBdr>
                <w:top w:val="none" w:sz="0" w:space="0" w:color="auto"/>
                <w:left w:val="none" w:sz="0" w:space="0" w:color="auto"/>
                <w:bottom w:val="none" w:sz="0" w:space="0" w:color="auto"/>
                <w:right w:val="none" w:sz="0" w:space="0" w:color="auto"/>
              </w:divBdr>
            </w:div>
            <w:div w:id="1740057725">
              <w:marLeft w:val="0"/>
              <w:marRight w:val="0"/>
              <w:marTop w:val="0"/>
              <w:marBottom w:val="0"/>
              <w:divBdr>
                <w:top w:val="none" w:sz="0" w:space="0" w:color="auto"/>
                <w:left w:val="none" w:sz="0" w:space="0" w:color="auto"/>
                <w:bottom w:val="none" w:sz="0" w:space="0" w:color="auto"/>
                <w:right w:val="none" w:sz="0" w:space="0" w:color="auto"/>
              </w:divBdr>
            </w:div>
            <w:div w:id="14064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4165">
      <w:bodyDiv w:val="1"/>
      <w:marLeft w:val="0"/>
      <w:marRight w:val="0"/>
      <w:marTop w:val="0"/>
      <w:marBottom w:val="0"/>
      <w:divBdr>
        <w:top w:val="none" w:sz="0" w:space="0" w:color="auto"/>
        <w:left w:val="none" w:sz="0" w:space="0" w:color="auto"/>
        <w:bottom w:val="none" w:sz="0" w:space="0" w:color="auto"/>
        <w:right w:val="none" w:sz="0" w:space="0" w:color="auto"/>
      </w:divBdr>
    </w:div>
    <w:div w:id="310868011">
      <w:bodyDiv w:val="1"/>
      <w:marLeft w:val="0"/>
      <w:marRight w:val="0"/>
      <w:marTop w:val="0"/>
      <w:marBottom w:val="0"/>
      <w:divBdr>
        <w:top w:val="none" w:sz="0" w:space="0" w:color="auto"/>
        <w:left w:val="none" w:sz="0" w:space="0" w:color="auto"/>
        <w:bottom w:val="none" w:sz="0" w:space="0" w:color="auto"/>
        <w:right w:val="none" w:sz="0" w:space="0" w:color="auto"/>
      </w:divBdr>
    </w:div>
    <w:div w:id="400636633">
      <w:bodyDiv w:val="1"/>
      <w:marLeft w:val="0"/>
      <w:marRight w:val="0"/>
      <w:marTop w:val="0"/>
      <w:marBottom w:val="0"/>
      <w:divBdr>
        <w:top w:val="none" w:sz="0" w:space="0" w:color="auto"/>
        <w:left w:val="none" w:sz="0" w:space="0" w:color="auto"/>
        <w:bottom w:val="none" w:sz="0" w:space="0" w:color="auto"/>
        <w:right w:val="none" w:sz="0" w:space="0" w:color="auto"/>
      </w:divBdr>
    </w:div>
    <w:div w:id="426342130">
      <w:bodyDiv w:val="1"/>
      <w:marLeft w:val="0"/>
      <w:marRight w:val="0"/>
      <w:marTop w:val="0"/>
      <w:marBottom w:val="0"/>
      <w:divBdr>
        <w:top w:val="none" w:sz="0" w:space="0" w:color="auto"/>
        <w:left w:val="none" w:sz="0" w:space="0" w:color="auto"/>
        <w:bottom w:val="none" w:sz="0" w:space="0" w:color="auto"/>
        <w:right w:val="none" w:sz="0" w:space="0" w:color="auto"/>
      </w:divBdr>
    </w:div>
    <w:div w:id="451941594">
      <w:bodyDiv w:val="1"/>
      <w:marLeft w:val="0"/>
      <w:marRight w:val="0"/>
      <w:marTop w:val="0"/>
      <w:marBottom w:val="0"/>
      <w:divBdr>
        <w:top w:val="none" w:sz="0" w:space="0" w:color="auto"/>
        <w:left w:val="none" w:sz="0" w:space="0" w:color="auto"/>
        <w:bottom w:val="none" w:sz="0" w:space="0" w:color="auto"/>
        <w:right w:val="none" w:sz="0" w:space="0" w:color="auto"/>
      </w:divBdr>
    </w:div>
    <w:div w:id="479082538">
      <w:bodyDiv w:val="1"/>
      <w:marLeft w:val="0"/>
      <w:marRight w:val="0"/>
      <w:marTop w:val="0"/>
      <w:marBottom w:val="0"/>
      <w:divBdr>
        <w:top w:val="none" w:sz="0" w:space="0" w:color="auto"/>
        <w:left w:val="none" w:sz="0" w:space="0" w:color="auto"/>
        <w:bottom w:val="none" w:sz="0" w:space="0" w:color="auto"/>
        <w:right w:val="none" w:sz="0" w:space="0" w:color="auto"/>
      </w:divBdr>
    </w:div>
    <w:div w:id="627586710">
      <w:bodyDiv w:val="1"/>
      <w:marLeft w:val="0"/>
      <w:marRight w:val="0"/>
      <w:marTop w:val="0"/>
      <w:marBottom w:val="0"/>
      <w:divBdr>
        <w:top w:val="none" w:sz="0" w:space="0" w:color="auto"/>
        <w:left w:val="none" w:sz="0" w:space="0" w:color="auto"/>
        <w:bottom w:val="none" w:sz="0" w:space="0" w:color="auto"/>
        <w:right w:val="none" w:sz="0" w:space="0" w:color="auto"/>
      </w:divBdr>
    </w:div>
    <w:div w:id="691608896">
      <w:bodyDiv w:val="1"/>
      <w:marLeft w:val="0"/>
      <w:marRight w:val="0"/>
      <w:marTop w:val="0"/>
      <w:marBottom w:val="0"/>
      <w:divBdr>
        <w:top w:val="none" w:sz="0" w:space="0" w:color="auto"/>
        <w:left w:val="none" w:sz="0" w:space="0" w:color="auto"/>
        <w:bottom w:val="none" w:sz="0" w:space="0" w:color="auto"/>
        <w:right w:val="none" w:sz="0" w:space="0" w:color="auto"/>
      </w:divBdr>
    </w:div>
    <w:div w:id="925648170">
      <w:bodyDiv w:val="1"/>
      <w:marLeft w:val="0"/>
      <w:marRight w:val="0"/>
      <w:marTop w:val="0"/>
      <w:marBottom w:val="0"/>
      <w:divBdr>
        <w:top w:val="none" w:sz="0" w:space="0" w:color="auto"/>
        <w:left w:val="none" w:sz="0" w:space="0" w:color="auto"/>
        <w:bottom w:val="none" w:sz="0" w:space="0" w:color="auto"/>
        <w:right w:val="none" w:sz="0" w:space="0" w:color="auto"/>
      </w:divBdr>
    </w:div>
    <w:div w:id="1174220416">
      <w:bodyDiv w:val="1"/>
      <w:marLeft w:val="0"/>
      <w:marRight w:val="0"/>
      <w:marTop w:val="0"/>
      <w:marBottom w:val="0"/>
      <w:divBdr>
        <w:top w:val="none" w:sz="0" w:space="0" w:color="auto"/>
        <w:left w:val="none" w:sz="0" w:space="0" w:color="auto"/>
        <w:bottom w:val="none" w:sz="0" w:space="0" w:color="auto"/>
        <w:right w:val="none" w:sz="0" w:space="0" w:color="auto"/>
      </w:divBdr>
    </w:div>
    <w:div w:id="1249458899">
      <w:bodyDiv w:val="1"/>
      <w:marLeft w:val="0"/>
      <w:marRight w:val="0"/>
      <w:marTop w:val="0"/>
      <w:marBottom w:val="0"/>
      <w:divBdr>
        <w:top w:val="none" w:sz="0" w:space="0" w:color="auto"/>
        <w:left w:val="none" w:sz="0" w:space="0" w:color="auto"/>
        <w:bottom w:val="none" w:sz="0" w:space="0" w:color="auto"/>
        <w:right w:val="none" w:sz="0" w:space="0" w:color="auto"/>
      </w:divBdr>
    </w:div>
    <w:div w:id="1341463889">
      <w:bodyDiv w:val="1"/>
      <w:marLeft w:val="0"/>
      <w:marRight w:val="0"/>
      <w:marTop w:val="0"/>
      <w:marBottom w:val="0"/>
      <w:divBdr>
        <w:top w:val="none" w:sz="0" w:space="0" w:color="auto"/>
        <w:left w:val="none" w:sz="0" w:space="0" w:color="auto"/>
        <w:bottom w:val="none" w:sz="0" w:space="0" w:color="auto"/>
        <w:right w:val="none" w:sz="0" w:space="0" w:color="auto"/>
      </w:divBdr>
    </w:div>
    <w:div w:id="1513183269">
      <w:bodyDiv w:val="1"/>
      <w:marLeft w:val="0"/>
      <w:marRight w:val="0"/>
      <w:marTop w:val="0"/>
      <w:marBottom w:val="0"/>
      <w:divBdr>
        <w:top w:val="none" w:sz="0" w:space="0" w:color="auto"/>
        <w:left w:val="none" w:sz="0" w:space="0" w:color="auto"/>
        <w:bottom w:val="none" w:sz="0" w:space="0" w:color="auto"/>
        <w:right w:val="none" w:sz="0" w:space="0" w:color="auto"/>
      </w:divBdr>
    </w:div>
    <w:div w:id="1532841398">
      <w:bodyDiv w:val="1"/>
      <w:marLeft w:val="0"/>
      <w:marRight w:val="0"/>
      <w:marTop w:val="0"/>
      <w:marBottom w:val="0"/>
      <w:divBdr>
        <w:top w:val="none" w:sz="0" w:space="0" w:color="auto"/>
        <w:left w:val="none" w:sz="0" w:space="0" w:color="auto"/>
        <w:bottom w:val="none" w:sz="0" w:space="0" w:color="auto"/>
        <w:right w:val="none" w:sz="0" w:space="0" w:color="auto"/>
      </w:divBdr>
    </w:div>
    <w:div w:id="1829008537">
      <w:bodyDiv w:val="1"/>
      <w:marLeft w:val="0"/>
      <w:marRight w:val="0"/>
      <w:marTop w:val="0"/>
      <w:marBottom w:val="0"/>
      <w:divBdr>
        <w:top w:val="none" w:sz="0" w:space="0" w:color="auto"/>
        <w:left w:val="none" w:sz="0" w:space="0" w:color="auto"/>
        <w:bottom w:val="none" w:sz="0" w:space="0" w:color="auto"/>
        <w:right w:val="none" w:sz="0" w:space="0" w:color="auto"/>
      </w:divBdr>
    </w:div>
    <w:div w:id="211085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eplod.ru/product_566.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0E77E-7C39-43BA-ACF5-66413AAE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Pages>
  <Words>4847</Words>
  <Characters>27631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32414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c400</cp:lastModifiedBy>
  <cp:revision>6</cp:revision>
  <cp:lastPrinted>2017-01-09T10:18:00Z</cp:lastPrinted>
  <dcterms:created xsi:type="dcterms:W3CDTF">2017-01-09T09:44:00Z</dcterms:created>
  <dcterms:modified xsi:type="dcterms:W3CDTF">2017-01-09T10:19:00Z</dcterms:modified>
</cp:coreProperties>
</file>